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6FD1F" w14:textId="2F47E856" w:rsidR="00514DEB" w:rsidRPr="00F351E9" w:rsidRDefault="00514DEB" w:rsidP="00B72D11">
      <w:pPr>
        <w:rPr>
          <w:b/>
          <w:sz w:val="28"/>
          <w:szCs w:val="28"/>
        </w:rPr>
      </w:pPr>
      <w:r w:rsidRPr="00F351E9">
        <w:rPr>
          <w:b/>
          <w:sz w:val="28"/>
          <w:szCs w:val="28"/>
        </w:rPr>
        <w:t xml:space="preserve">How </w:t>
      </w:r>
      <w:r w:rsidR="00F351E9">
        <w:rPr>
          <w:b/>
          <w:sz w:val="28"/>
          <w:szCs w:val="28"/>
        </w:rPr>
        <w:t xml:space="preserve">Do </w:t>
      </w:r>
      <w:r w:rsidRPr="00F351E9">
        <w:rPr>
          <w:b/>
          <w:sz w:val="28"/>
          <w:szCs w:val="28"/>
        </w:rPr>
        <w:t xml:space="preserve">Hard and Soft </w:t>
      </w:r>
      <w:r w:rsidR="00F351E9">
        <w:rPr>
          <w:b/>
          <w:sz w:val="28"/>
          <w:szCs w:val="28"/>
        </w:rPr>
        <w:t xml:space="preserve">Credit Report </w:t>
      </w:r>
      <w:r w:rsidRPr="00F351E9">
        <w:rPr>
          <w:b/>
          <w:sz w:val="28"/>
          <w:szCs w:val="28"/>
        </w:rPr>
        <w:t xml:space="preserve">Inquiries </w:t>
      </w:r>
      <w:r w:rsidR="0090682C">
        <w:rPr>
          <w:b/>
          <w:sz w:val="28"/>
          <w:szCs w:val="28"/>
        </w:rPr>
        <w:t>A</w:t>
      </w:r>
      <w:r w:rsidRPr="00F351E9">
        <w:rPr>
          <w:b/>
          <w:sz w:val="28"/>
          <w:szCs w:val="28"/>
        </w:rPr>
        <w:t>ffect Credit Scores</w:t>
      </w:r>
      <w:r w:rsidR="00F351E9">
        <w:rPr>
          <w:b/>
          <w:sz w:val="28"/>
          <w:szCs w:val="28"/>
        </w:rPr>
        <w:t>?</w:t>
      </w:r>
    </w:p>
    <w:p w14:paraId="0EE956DF" w14:textId="301064E5" w:rsidR="00B72D11" w:rsidRPr="00B72D11" w:rsidRDefault="00B72D11" w:rsidP="00B72D11">
      <w:r w:rsidRPr="00B72D11">
        <w:t xml:space="preserve">Recently, </w:t>
      </w:r>
      <w:r w:rsidR="00F0718E">
        <w:t xml:space="preserve">more </w:t>
      </w:r>
      <w:r w:rsidRPr="00B72D11">
        <w:t xml:space="preserve">people </w:t>
      </w:r>
      <w:r w:rsidR="00F351E9">
        <w:t>are</w:t>
      </w:r>
      <w:r w:rsidR="00E72215">
        <w:t xml:space="preserve"> </w:t>
      </w:r>
      <w:r w:rsidRPr="00B72D11">
        <w:t xml:space="preserve">interested in applying for new credit than </w:t>
      </w:r>
      <w:r w:rsidR="00F351E9">
        <w:t xml:space="preserve">ever before; </w:t>
      </w:r>
      <w:r w:rsidR="00C53E1E">
        <w:t>partly</w:t>
      </w:r>
      <w:r w:rsidR="00F351E9">
        <w:t xml:space="preserve"> because it is easier </w:t>
      </w:r>
      <w:r w:rsidR="00F0718E">
        <w:t xml:space="preserve">today </w:t>
      </w:r>
      <w:r w:rsidR="00F351E9">
        <w:t xml:space="preserve">to apply </w:t>
      </w:r>
      <w:r w:rsidR="007C0025">
        <w:t xml:space="preserve">and qualify </w:t>
      </w:r>
      <w:r w:rsidR="00F351E9">
        <w:t xml:space="preserve">for credit than </w:t>
      </w:r>
      <w:r w:rsidR="005711FD">
        <w:t xml:space="preserve">it </w:t>
      </w:r>
      <w:r w:rsidR="00F0718E">
        <w:t>has been in the past</w:t>
      </w:r>
      <w:r w:rsidRPr="00B72D11">
        <w:t>. </w:t>
      </w:r>
      <w:r>
        <w:t xml:space="preserve"> </w:t>
      </w:r>
      <w:r w:rsidRPr="00B72D11">
        <w:t>There’s nothing wrong with applying for new credit</w:t>
      </w:r>
      <w:r w:rsidR="00E72215">
        <w:t>,</w:t>
      </w:r>
      <w:r w:rsidRPr="00B72D11">
        <w:t xml:space="preserve"> if it </w:t>
      </w:r>
      <w:r w:rsidR="00E72215">
        <w:t xml:space="preserve">assists </w:t>
      </w:r>
      <w:r w:rsidR="005711FD">
        <w:t>in</w:t>
      </w:r>
      <w:r w:rsidR="00E72215">
        <w:t xml:space="preserve"> es</w:t>
      </w:r>
      <w:r w:rsidR="00853926">
        <w:t>tablish</w:t>
      </w:r>
      <w:r w:rsidR="005711FD">
        <w:t>ing</w:t>
      </w:r>
      <w:r w:rsidR="00853926">
        <w:t xml:space="preserve"> a credit </w:t>
      </w:r>
      <w:r w:rsidR="00E72215">
        <w:t>record</w:t>
      </w:r>
      <w:r w:rsidR="00853926">
        <w:t xml:space="preserve"> and </w:t>
      </w:r>
      <w:r w:rsidRPr="00B72D11">
        <w:t xml:space="preserve">accomplish financial </w:t>
      </w:r>
      <w:r w:rsidR="00A44E02">
        <w:t xml:space="preserve">and life </w:t>
      </w:r>
      <w:r w:rsidRPr="00B72D11">
        <w:t xml:space="preserve">goals, so long as </w:t>
      </w:r>
      <w:r w:rsidR="00857D84">
        <w:t>it is done</w:t>
      </w:r>
      <w:r w:rsidRPr="00B72D11">
        <w:t xml:space="preserve"> </w:t>
      </w:r>
      <w:r w:rsidR="00AF59E0">
        <w:t xml:space="preserve">thoughtfully and </w:t>
      </w:r>
      <w:r w:rsidRPr="00B72D11">
        <w:t xml:space="preserve">wisely. Every time </w:t>
      </w:r>
      <w:r w:rsidR="00857D84">
        <w:t>a person</w:t>
      </w:r>
      <w:r w:rsidRPr="00B72D11">
        <w:t xml:space="preserve"> appl</w:t>
      </w:r>
      <w:r w:rsidR="00857D84">
        <w:t>ies</w:t>
      </w:r>
      <w:r w:rsidRPr="00B72D11">
        <w:t xml:space="preserve"> for </w:t>
      </w:r>
      <w:r w:rsidR="00F351E9">
        <w:t xml:space="preserve">credit such as </w:t>
      </w:r>
      <w:r w:rsidRPr="00B72D11">
        <w:t>a</w:t>
      </w:r>
      <w:r w:rsidR="00AF59E0">
        <w:t xml:space="preserve"> </w:t>
      </w:r>
      <w:hyperlink r:id="rId7" w:history="1">
        <w:r w:rsidRPr="00B72D11">
          <w:rPr>
            <w:rStyle w:val="Hyperlink"/>
            <w:color w:val="auto"/>
            <w:u w:val="none"/>
          </w:rPr>
          <w:t>credit card</w:t>
        </w:r>
      </w:hyperlink>
      <w:r w:rsidRPr="00B72D11">
        <w:t xml:space="preserve">, </w:t>
      </w:r>
      <w:r w:rsidR="00AF59E0">
        <w:t xml:space="preserve">car loan, </w:t>
      </w:r>
      <w:r w:rsidRPr="00B72D11">
        <w:t>or </w:t>
      </w:r>
      <w:hyperlink r:id="rId8" w:history="1">
        <w:r w:rsidRPr="00B72D11">
          <w:rPr>
            <w:rStyle w:val="Hyperlink"/>
            <w:color w:val="auto"/>
            <w:u w:val="none"/>
          </w:rPr>
          <w:t>mortgage</w:t>
        </w:r>
      </w:hyperlink>
      <w:r w:rsidRPr="00B72D11">
        <w:t xml:space="preserve">, </w:t>
      </w:r>
      <w:r w:rsidR="00857D84">
        <w:t xml:space="preserve">they </w:t>
      </w:r>
      <w:r w:rsidRPr="00B72D11">
        <w:t xml:space="preserve">likely undergo </w:t>
      </w:r>
      <w:r w:rsidR="00F351E9">
        <w:t xml:space="preserve">either </w:t>
      </w:r>
      <w:r w:rsidRPr="00B72D11">
        <w:t xml:space="preserve">a </w:t>
      </w:r>
      <w:r w:rsidR="00853926">
        <w:t xml:space="preserve">“hard” </w:t>
      </w:r>
      <w:r w:rsidR="00F351E9">
        <w:t xml:space="preserve">or “soft” </w:t>
      </w:r>
      <w:r w:rsidRPr="00B72D11">
        <w:t>credit inquiry</w:t>
      </w:r>
      <w:r w:rsidR="004E02D6">
        <w:t xml:space="preserve"> </w:t>
      </w:r>
      <w:r w:rsidR="00A44E02">
        <w:t>to</w:t>
      </w:r>
      <w:r w:rsidR="004E02D6">
        <w:t xml:space="preserve"> one or more credit bureaus.  This inquiry is </w:t>
      </w:r>
      <w:r w:rsidRPr="00B72D11">
        <w:t>also known as a credit pull or credit check</w:t>
      </w:r>
      <w:r w:rsidR="00A44E02">
        <w:t xml:space="preserve">: </w:t>
      </w:r>
      <w:r w:rsidR="00E72215">
        <w:t>the</w:t>
      </w:r>
      <w:r w:rsidRPr="00B72D11">
        <w:t xml:space="preserve"> lender requests information about </w:t>
      </w:r>
      <w:r w:rsidR="004E02D6">
        <w:t>a</w:t>
      </w:r>
      <w:r w:rsidR="00E72215">
        <w:t xml:space="preserve"> person</w:t>
      </w:r>
      <w:r w:rsidR="004E02D6">
        <w:t>’</w:t>
      </w:r>
      <w:r w:rsidR="00E72215">
        <w:t>s</w:t>
      </w:r>
      <w:r w:rsidRPr="00B72D11">
        <w:t> </w:t>
      </w:r>
      <w:hyperlink r:id="rId9" w:history="1">
        <w:r w:rsidRPr="00B72D11">
          <w:rPr>
            <w:rStyle w:val="Hyperlink"/>
            <w:color w:val="auto"/>
            <w:u w:val="none"/>
          </w:rPr>
          <w:t>credit history</w:t>
        </w:r>
      </w:hyperlink>
      <w:r w:rsidRPr="00B72D11">
        <w:t> from credit bureaus</w:t>
      </w:r>
      <w:r w:rsidR="00853926">
        <w:t xml:space="preserve"> </w:t>
      </w:r>
      <w:r w:rsidR="00AF59E0">
        <w:t>so that they might better</w:t>
      </w:r>
      <w:r w:rsidR="00F351E9">
        <w:t xml:space="preserve"> assess </w:t>
      </w:r>
      <w:r w:rsidR="00AF59E0">
        <w:t>an applicant’s credit</w:t>
      </w:r>
      <w:r w:rsidR="00F351E9">
        <w:t xml:space="preserve"> worthiness and risk</w:t>
      </w:r>
      <w:r w:rsidR="00AF59E0">
        <w:t xml:space="preserve"> level</w:t>
      </w:r>
      <w:r w:rsidR="00F351E9">
        <w:t>.</w:t>
      </w:r>
    </w:p>
    <w:p w14:paraId="28B65CDD" w14:textId="1CAC4A44" w:rsidR="00B72D11" w:rsidRPr="00B72D11" w:rsidRDefault="00C328DE" w:rsidP="00B72D11">
      <w:r>
        <w:t>Hard c</w:t>
      </w:r>
      <w:r w:rsidR="00B72D11" w:rsidRPr="00B72D11">
        <w:t>redit inquiries</w:t>
      </w:r>
      <w:r w:rsidR="00377CD0">
        <w:t xml:space="preserve"> have become</w:t>
      </w:r>
      <w:r w:rsidR="00B72D11" w:rsidRPr="00B72D11">
        <w:t xml:space="preserve"> a necessary part of applying for new credit, </w:t>
      </w:r>
      <w:r w:rsidR="00B877B4">
        <w:t xml:space="preserve">however, </w:t>
      </w:r>
      <w:r w:rsidR="00377CD0">
        <w:t xml:space="preserve">some </w:t>
      </w:r>
      <w:r w:rsidR="00B72D11" w:rsidRPr="00B72D11">
        <w:t xml:space="preserve">credit inquiries </w:t>
      </w:r>
      <w:r w:rsidR="00377CD0">
        <w:t xml:space="preserve">are considered “soft” because they have a distinctly different purpose than assessing </w:t>
      </w:r>
      <w:r w:rsidR="009345D1">
        <w:t xml:space="preserve">commercial </w:t>
      </w:r>
      <w:r w:rsidR="00377CD0">
        <w:t>credit risk</w:t>
      </w:r>
      <w:r w:rsidR="00B72D11" w:rsidRPr="007B5BC0">
        <w:t xml:space="preserve">. </w:t>
      </w:r>
      <w:r w:rsidR="00377CD0" w:rsidRPr="007B5BC0">
        <w:t>If a person has</w:t>
      </w:r>
      <w:r w:rsidR="00377CD0" w:rsidRPr="00377CD0">
        <w:rPr>
          <w:b/>
          <w:bCs/>
        </w:rPr>
        <w:t xml:space="preserve"> too many</w:t>
      </w:r>
      <w:r w:rsidR="00857D84">
        <w:rPr>
          <w:b/>
        </w:rPr>
        <w:t xml:space="preserve"> </w:t>
      </w:r>
      <w:r w:rsidR="00853926" w:rsidRPr="00853926">
        <w:rPr>
          <w:b/>
        </w:rPr>
        <w:t>h</w:t>
      </w:r>
      <w:r w:rsidR="00B72D11" w:rsidRPr="00853926">
        <w:rPr>
          <w:b/>
        </w:rPr>
        <w:t>ard</w:t>
      </w:r>
      <w:r w:rsidR="00B72D11" w:rsidRPr="00B72D11">
        <w:rPr>
          <w:b/>
        </w:rPr>
        <w:t xml:space="preserve"> credit inquiries </w:t>
      </w:r>
      <w:r w:rsidR="00377CD0" w:rsidRPr="007B5BC0">
        <w:rPr>
          <w:bCs/>
        </w:rPr>
        <w:t>on their credit report, it</w:t>
      </w:r>
      <w:r w:rsidR="00377CD0">
        <w:rPr>
          <w:b/>
        </w:rPr>
        <w:t xml:space="preserve"> </w:t>
      </w:r>
      <w:r w:rsidR="00B72D11" w:rsidRPr="00B72D11">
        <w:rPr>
          <w:b/>
        </w:rPr>
        <w:t xml:space="preserve">can cause a </w:t>
      </w:r>
      <w:r w:rsidR="00575A2E">
        <w:rPr>
          <w:b/>
        </w:rPr>
        <w:t xml:space="preserve">slight </w:t>
      </w:r>
      <w:r w:rsidR="00B72D11" w:rsidRPr="00B72D11">
        <w:rPr>
          <w:b/>
        </w:rPr>
        <w:t xml:space="preserve">dip in </w:t>
      </w:r>
      <w:r w:rsidR="00377CD0">
        <w:rPr>
          <w:b/>
        </w:rPr>
        <w:t>that</w:t>
      </w:r>
      <w:r w:rsidR="00857D84">
        <w:rPr>
          <w:b/>
        </w:rPr>
        <w:t xml:space="preserve"> person</w:t>
      </w:r>
      <w:r w:rsidR="00377CD0">
        <w:rPr>
          <w:b/>
        </w:rPr>
        <w:t>’</w:t>
      </w:r>
      <w:r w:rsidR="00857D84">
        <w:rPr>
          <w:b/>
        </w:rPr>
        <w:t>s</w:t>
      </w:r>
      <w:r w:rsidR="00B72D11" w:rsidRPr="00B72D11">
        <w:rPr>
          <w:b/>
        </w:rPr>
        <w:t> </w:t>
      </w:r>
      <w:hyperlink r:id="rId10" w:history="1">
        <w:r w:rsidR="00B72D11" w:rsidRPr="00B72D11">
          <w:rPr>
            <w:rStyle w:val="Hyperlink"/>
            <w:b/>
            <w:color w:val="auto"/>
            <w:u w:val="none"/>
          </w:rPr>
          <w:t>credit score,</w:t>
        </w:r>
      </w:hyperlink>
      <w:r w:rsidR="00B72D11" w:rsidRPr="00B72D11">
        <w:t> </w:t>
      </w:r>
      <w:r w:rsidR="00B72D11" w:rsidRPr="00C328DE">
        <w:rPr>
          <w:b/>
          <w:bCs/>
        </w:rPr>
        <w:t xml:space="preserve">while soft credit inquiries </w:t>
      </w:r>
      <w:r w:rsidR="00575A2E" w:rsidRPr="00C328DE">
        <w:rPr>
          <w:b/>
          <w:bCs/>
        </w:rPr>
        <w:t>should</w:t>
      </w:r>
      <w:r w:rsidR="00853926" w:rsidRPr="00C328DE">
        <w:rPr>
          <w:b/>
          <w:bCs/>
        </w:rPr>
        <w:t xml:space="preserve"> </w:t>
      </w:r>
      <w:r w:rsidR="00B72D11" w:rsidRPr="00C328DE">
        <w:rPr>
          <w:b/>
          <w:bCs/>
        </w:rPr>
        <w:t>have no effect</w:t>
      </w:r>
      <w:r w:rsidR="009345D1" w:rsidRPr="00C328DE">
        <w:rPr>
          <w:b/>
          <w:bCs/>
        </w:rPr>
        <w:t xml:space="preserve"> on </w:t>
      </w:r>
      <w:r w:rsidR="00B877B4" w:rsidRPr="00C328DE">
        <w:rPr>
          <w:b/>
          <w:bCs/>
        </w:rPr>
        <w:t xml:space="preserve">credit </w:t>
      </w:r>
      <w:r w:rsidR="009345D1" w:rsidRPr="00C328DE">
        <w:rPr>
          <w:b/>
          <w:bCs/>
        </w:rPr>
        <w:t>scoring</w:t>
      </w:r>
      <w:r w:rsidR="00B72D11" w:rsidRPr="00C328DE">
        <w:rPr>
          <w:b/>
          <w:bCs/>
        </w:rPr>
        <w:t>.</w:t>
      </w:r>
      <w:r w:rsidR="00B72D11" w:rsidRPr="00B72D11">
        <w:t xml:space="preserve"> While </w:t>
      </w:r>
      <w:r w:rsidR="00857D84">
        <w:t>people</w:t>
      </w:r>
      <w:r w:rsidR="00B72D11" w:rsidRPr="00B72D11">
        <w:t xml:space="preserve"> should</w:t>
      </w:r>
      <w:r w:rsidR="00857D84">
        <w:t xml:space="preserve"> not</w:t>
      </w:r>
      <w:r w:rsidR="00B72D11" w:rsidRPr="00B72D11">
        <w:t xml:space="preserve"> let the prospect of hard credit pull</w:t>
      </w:r>
      <w:r w:rsidR="00EA4C57">
        <w:t>s</w:t>
      </w:r>
      <w:r w:rsidR="00B72D11" w:rsidRPr="00B72D11">
        <w:t xml:space="preserve"> stop </w:t>
      </w:r>
      <w:r w:rsidR="00857D84">
        <w:t>them</w:t>
      </w:r>
      <w:r w:rsidR="00B72D11" w:rsidRPr="00B72D11">
        <w:t xml:space="preserve"> from applying for </w:t>
      </w:r>
      <w:r w:rsidR="00E72215">
        <w:t xml:space="preserve">the </w:t>
      </w:r>
      <w:r w:rsidR="00B72D11" w:rsidRPr="00B72D11">
        <w:t xml:space="preserve">credit </w:t>
      </w:r>
      <w:r w:rsidR="00857D84">
        <w:t>t</w:t>
      </w:r>
      <w:r w:rsidR="00E72215">
        <w:t>hat they</w:t>
      </w:r>
      <w:r w:rsidR="00853926">
        <w:t xml:space="preserve"> </w:t>
      </w:r>
      <w:r w:rsidR="00B72D11" w:rsidRPr="00B72D11">
        <w:t xml:space="preserve">need, </w:t>
      </w:r>
      <w:r w:rsidR="00B72D11" w:rsidRPr="00B72D11">
        <w:rPr>
          <w:b/>
        </w:rPr>
        <w:t>being strategic about credit applications can help keep credit score</w:t>
      </w:r>
      <w:r w:rsidR="00857D84">
        <w:rPr>
          <w:b/>
        </w:rPr>
        <w:t>s</w:t>
      </w:r>
      <w:r w:rsidR="00B72D11" w:rsidRPr="00B72D11">
        <w:rPr>
          <w:b/>
        </w:rPr>
        <w:t xml:space="preserve"> </w:t>
      </w:r>
      <w:r w:rsidR="00853926">
        <w:rPr>
          <w:b/>
        </w:rPr>
        <w:t>from taking</w:t>
      </w:r>
      <w:r w:rsidR="00B877B4">
        <w:rPr>
          <w:b/>
        </w:rPr>
        <w:t xml:space="preserve"> </w:t>
      </w:r>
      <w:r w:rsidR="00EA4C57">
        <w:rPr>
          <w:b/>
        </w:rPr>
        <w:t xml:space="preserve">many </w:t>
      </w:r>
      <w:r w:rsidR="00853926">
        <w:rPr>
          <w:b/>
        </w:rPr>
        <w:t>ding</w:t>
      </w:r>
      <w:r w:rsidR="00E72215">
        <w:rPr>
          <w:b/>
        </w:rPr>
        <w:t>s</w:t>
      </w:r>
      <w:r w:rsidR="00853926">
        <w:rPr>
          <w:b/>
        </w:rPr>
        <w:t xml:space="preserve"> in points</w:t>
      </w:r>
      <w:r w:rsidR="00B72D11" w:rsidRPr="00B72D11">
        <w:t>. </w:t>
      </w:r>
    </w:p>
    <w:p w14:paraId="7715586F" w14:textId="7B9D6FDF" w:rsidR="00B72D11" w:rsidRPr="00B72D11" w:rsidRDefault="009634C7" w:rsidP="00B72D11">
      <w:r>
        <w:t>H</w:t>
      </w:r>
      <w:r w:rsidR="009345D1">
        <w:t xml:space="preserve">ard </w:t>
      </w:r>
      <w:r w:rsidR="00853926">
        <w:t xml:space="preserve">credit </w:t>
      </w:r>
      <w:r>
        <w:t xml:space="preserve">inquiries </w:t>
      </w:r>
      <w:r w:rsidR="00EA4C57">
        <w:t>o</w:t>
      </w:r>
      <w:r>
        <w:t>ccur</w:t>
      </w:r>
      <w:r w:rsidR="00B72D11" w:rsidRPr="00B72D11">
        <w:t xml:space="preserve"> when </w:t>
      </w:r>
      <w:r w:rsidR="009345D1">
        <w:t>commercial lender</w:t>
      </w:r>
      <w:r w:rsidR="00037C12">
        <w:t>s</w:t>
      </w:r>
      <w:r w:rsidR="00B72D11" w:rsidRPr="00B72D11">
        <w:t xml:space="preserve"> request </w:t>
      </w:r>
      <w:r w:rsidR="00EA4C57">
        <w:t xml:space="preserve">credit </w:t>
      </w:r>
      <w:r w:rsidR="00B72D11" w:rsidRPr="00B72D11">
        <w:t xml:space="preserve">information about </w:t>
      </w:r>
      <w:r>
        <w:t>prospective customer</w:t>
      </w:r>
      <w:r w:rsidR="00037C12">
        <w:t>s</w:t>
      </w:r>
      <w:r>
        <w:t xml:space="preserve"> </w:t>
      </w:r>
      <w:r w:rsidR="00B72D11" w:rsidRPr="00B72D11">
        <w:t xml:space="preserve">from one </w:t>
      </w:r>
      <w:r w:rsidR="00853926">
        <w:t xml:space="preserve">or more </w:t>
      </w:r>
      <w:r w:rsidR="00B72D11" w:rsidRPr="00B72D11">
        <w:t xml:space="preserve">of the three </w:t>
      </w:r>
      <w:r w:rsidR="00853926">
        <w:t xml:space="preserve">main </w:t>
      </w:r>
      <w:r w:rsidR="00B72D11" w:rsidRPr="00B72D11">
        <w:t>credit reporting agencies: Equifax, Experian</w:t>
      </w:r>
      <w:r w:rsidR="00382D15">
        <w:t>,</w:t>
      </w:r>
      <w:r w:rsidR="00B72D11" w:rsidRPr="00B72D11">
        <w:t xml:space="preserve"> and TransUnion. </w:t>
      </w:r>
      <w:r w:rsidR="00B72D11">
        <w:t xml:space="preserve"> </w:t>
      </w:r>
      <w:r>
        <w:t>You can track th</w:t>
      </w:r>
      <w:r w:rsidR="00EA4C57">
        <w:t xml:space="preserve">ese activities; </w:t>
      </w:r>
      <w:r>
        <w:t>w</w:t>
      </w:r>
      <w:r w:rsidR="00B72D11" w:rsidRPr="00B72D11">
        <w:t>hen you review your </w:t>
      </w:r>
      <w:hyperlink r:id="rId11" w:history="1">
        <w:r w:rsidR="00B72D11" w:rsidRPr="00B72D11">
          <w:rPr>
            <w:rStyle w:val="Hyperlink"/>
            <w:color w:val="auto"/>
            <w:u w:val="none"/>
          </w:rPr>
          <w:t>credit report</w:t>
        </w:r>
      </w:hyperlink>
      <w:r w:rsidR="00853926">
        <w:rPr>
          <w:rStyle w:val="Hyperlink"/>
          <w:color w:val="auto"/>
          <w:u w:val="none"/>
        </w:rPr>
        <w:t>s</w:t>
      </w:r>
      <w:r>
        <w:rPr>
          <w:rStyle w:val="Hyperlink"/>
          <w:color w:val="auto"/>
          <w:u w:val="none"/>
        </w:rPr>
        <w:t xml:space="preserve"> </w:t>
      </w:r>
      <w:r>
        <w:t>you will find a section for</w:t>
      </w:r>
      <w:r w:rsidR="00B72D11" w:rsidRPr="00B72D11">
        <w:t xml:space="preserve"> “Credit Inquiries.” This section will show all credit inquiries that have occurred </w:t>
      </w:r>
      <w:r w:rsidR="00206EB8">
        <w:t xml:space="preserve">for you </w:t>
      </w:r>
      <w:r w:rsidR="00B72D11" w:rsidRPr="00B72D11">
        <w:t>over the past two years</w:t>
      </w:r>
      <w:r w:rsidR="009345D1">
        <w:t xml:space="preserve">; those </w:t>
      </w:r>
      <w:r>
        <w:t>initiated</w:t>
      </w:r>
      <w:r w:rsidR="009345D1">
        <w:t xml:space="preserve"> by you, and </w:t>
      </w:r>
      <w:r w:rsidR="00037C12">
        <w:t>any</w:t>
      </w:r>
      <w:r w:rsidR="009345D1">
        <w:t xml:space="preserve"> not </w:t>
      </w:r>
      <w:r w:rsidR="00307D0E">
        <w:t>initiated</w:t>
      </w:r>
      <w:r w:rsidR="009345D1">
        <w:t xml:space="preserve"> by you</w:t>
      </w:r>
      <w:r w:rsidR="00B72D11" w:rsidRPr="00B72D11">
        <w:t>. </w:t>
      </w:r>
      <w:r w:rsidR="009345D1">
        <w:t xml:space="preserve">You can dispute or challenge hard </w:t>
      </w:r>
      <w:r w:rsidR="00575A2E">
        <w:t xml:space="preserve">inquiries that are the result of fraud.  All other inquiries will stay on the report until they drop off at two years from the initial inquiry.  But after the initial slight drop caused by those inquiries, they </w:t>
      </w:r>
      <w:r>
        <w:t>should</w:t>
      </w:r>
      <w:r w:rsidR="00575A2E">
        <w:t xml:space="preserve"> have no impact on your credit score.</w:t>
      </w:r>
    </w:p>
    <w:p w14:paraId="5A9D830A" w14:textId="44F40D03" w:rsidR="00B72D11" w:rsidRPr="00B72D11" w:rsidRDefault="00B72D11" w:rsidP="00B72D11">
      <w:r w:rsidRPr="00B72D11">
        <w:t xml:space="preserve">Usually, </w:t>
      </w:r>
      <w:r w:rsidR="00307D0E">
        <w:t>if a</w:t>
      </w:r>
      <w:r w:rsidRPr="00B72D11">
        <w:t xml:space="preserve"> lender </w:t>
      </w:r>
      <w:r w:rsidR="00307D0E">
        <w:t>runs</w:t>
      </w:r>
      <w:r w:rsidRPr="00B72D11">
        <w:t xml:space="preserve"> a soft credit pull</w:t>
      </w:r>
      <w:r w:rsidR="00E72215">
        <w:t xml:space="preserve">, </w:t>
      </w:r>
      <w:r w:rsidRPr="00B72D11">
        <w:t>such as </w:t>
      </w:r>
      <w:r w:rsidR="00E72215">
        <w:t xml:space="preserve">to </w:t>
      </w:r>
      <w:hyperlink r:id="rId12" w:history="1">
        <w:r w:rsidRPr="00037C12">
          <w:rPr>
            <w:rStyle w:val="Hyperlink"/>
            <w:b/>
            <w:bCs/>
            <w:color w:val="auto"/>
            <w:u w:val="none"/>
          </w:rPr>
          <w:t>prequalify</w:t>
        </w:r>
        <w:r w:rsidR="00E72215">
          <w:rPr>
            <w:rStyle w:val="Hyperlink"/>
            <w:color w:val="auto"/>
            <w:u w:val="none"/>
          </w:rPr>
          <w:t xml:space="preserve"> </w:t>
        </w:r>
        <w:r w:rsidR="00382D15">
          <w:rPr>
            <w:rStyle w:val="Hyperlink"/>
            <w:color w:val="auto"/>
            <w:u w:val="none"/>
          </w:rPr>
          <w:t xml:space="preserve">someone </w:t>
        </w:r>
        <w:r w:rsidRPr="00B72D11">
          <w:rPr>
            <w:rStyle w:val="Hyperlink"/>
            <w:color w:val="auto"/>
            <w:u w:val="none"/>
          </w:rPr>
          <w:t>for a personal loan</w:t>
        </w:r>
      </w:hyperlink>
      <w:r w:rsidRPr="00B72D11">
        <w:t> or a </w:t>
      </w:r>
      <w:hyperlink r:id="rId13" w:history="1">
        <w:r w:rsidRPr="00B72D11">
          <w:rPr>
            <w:rStyle w:val="Hyperlink"/>
            <w:color w:val="auto"/>
            <w:u w:val="none"/>
          </w:rPr>
          <w:t>credit card</w:t>
        </w:r>
      </w:hyperlink>
      <w:r w:rsidR="00382D15">
        <w:rPr>
          <w:rStyle w:val="Hyperlink"/>
          <w:color w:val="auto"/>
          <w:u w:val="none"/>
        </w:rPr>
        <w:t xml:space="preserve"> </w:t>
      </w:r>
      <w:r w:rsidR="00382D15" w:rsidRPr="00307D0E">
        <w:rPr>
          <w:rStyle w:val="Hyperlink"/>
          <w:i/>
          <w:color w:val="auto"/>
          <w:u w:val="none"/>
        </w:rPr>
        <w:t>before the</w:t>
      </w:r>
      <w:r w:rsidR="00037C12">
        <w:rPr>
          <w:rStyle w:val="Hyperlink"/>
          <w:i/>
          <w:color w:val="auto"/>
          <w:u w:val="none"/>
        </w:rPr>
        <w:t xml:space="preserve"> person</w:t>
      </w:r>
      <w:r w:rsidR="00382D15" w:rsidRPr="00307D0E">
        <w:rPr>
          <w:rStyle w:val="Hyperlink"/>
          <w:i/>
          <w:color w:val="auto"/>
          <w:u w:val="none"/>
        </w:rPr>
        <w:t xml:space="preserve"> </w:t>
      </w:r>
      <w:r w:rsidR="00037C12">
        <w:rPr>
          <w:rStyle w:val="Hyperlink"/>
          <w:i/>
          <w:color w:val="auto"/>
          <w:u w:val="none"/>
        </w:rPr>
        <w:t xml:space="preserve">actually </w:t>
      </w:r>
      <w:r w:rsidR="00382D15" w:rsidRPr="00307D0E">
        <w:rPr>
          <w:rStyle w:val="Hyperlink"/>
          <w:i/>
          <w:color w:val="auto"/>
          <w:u w:val="none"/>
        </w:rPr>
        <w:t>appl</w:t>
      </w:r>
      <w:r w:rsidR="00037C12">
        <w:rPr>
          <w:rStyle w:val="Hyperlink"/>
          <w:i/>
          <w:color w:val="auto"/>
          <w:u w:val="none"/>
        </w:rPr>
        <w:t>ies</w:t>
      </w:r>
      <w:r w:rsidR="00E72215">
        <w:rPr>
          <w:rStyle w:val="Hyperlink"/>
          <w:color w:val="auto"/>
          <w:u w:val="none"/>
        </w:rPr>
        <w:t xml:space="preserve">, a note will state that a </w:t>
      </w:r>
      <w:r w:rsidRPr="00B72D11">
        <w:t xml:space="preserve">“soft credit pull” </w:t>
      </w:r>
      <w:r w:rsidR="00E72215">
        <w:t xml:space="preserve">has occurred </w:t>
      </w:r>
      <w:r w:rsidRPr="00B72D11">
        <w:t xml:space="preserve">or </w:t>
      </w:r>
      <w:r w:rsidR="00037C12">
        <w:t xml:space="preserve">the note </w:t>
      </w:r>
      <w:r w:rsidRPr="00B72D11">
        <w:t>“will not affect your credit score</w:t>
      </w:r>
      <w:r w:rsidR="00E72215">
        <w:t>” will</w:t>
      </w:r>
      <w:r w:rsidR="00382D15">
        <w:t xml:space="preserve"> </w:t>
      </w:r>
      <w:r w:rsidR="00037C12">
        <w:t>appear</w:t>
      </w:r>
      <w:r w:rsidR="00382D15">
        <w:t>.</w:t>
      </w:r>
      <w:r w:rsidRPr="00B72D11">
        <w:t xml:space="preserve"> </w:t>
      </w:r>
      <w:r w:rsidR="001A28A0">
        <w:t xml:space="preserve"> Check </w:t>
      </w:r>
      <w:r w:rsidRPr="00B72D11">
        <w:t>with the lender or institution that</w:t>
      </w:r>
      <w:r w:rsidR="00307D0E">
        <w:t xml:space="preserve"> you think will ask for a</w:t>
      </w:r>
      <w:r w:rsidRPr="00B72D11">
        <w:t xml:space="preserve"> credit pull</w:t>
      </w:r>
      <w:r w:rsidR="00E72215">
        <w:t xml:space="preserve"> as to the </w:t>
      </w:r>
      <w:r w:rsidR="00892175">
        <w:t>type</w:t>
      </w:r>
      <w:r w:rsidR="00E72215">
        <w:t xml:space="preserve"> of inquiry</w:t>
      </w:r>
      <w:r w:rsidR="001A28A0">
        <w:t xml:space="preserve"> it will </w:t>
      </w:r>
      <w:r w:rsidR="00A30C0E">
        <w:t>make and</w:t>
      </w:r>
      <w:r w:rsidR="007631BA">
        <w:t xml:space="preserve"> see if they </w:t>
      </w:r>
      <w:r w:rsidR="00307D0E">
        <w:t>might</w:t>
      </w:r>
      <w:r w:rsidR="007631BA">
        <w:t xml:space="preserve"> do a soft pull only</w:t>
      </w:r>
      <w:r w:rsidR="00A30C0E">
        <w:t xml:space="preserve"> to see if you qualify</w:t>
      </w:r>
      <w:r w:rsidRPr="00B72D11">
        <w:t>.</w:t>
      </w:r>
      <w:r>
        <w:t xml:space="preserve">  </w:t>
      </w:r>
      <w:r w:rsidRPr="00B72D11">
        <w:t xml:space="preserve">To protect your credit score, </w:t>
      </w:r>
      <w:r w:rsidR="007F0205">
        <w:t>track</w:t>
      </w:r>
      <w:r w:rsidRPr="00B72D11">
        <w:t xml:space="preserve"> </w:t>
      </w:r>
      <w:r w:rsidR="00E72215">
        <w:t>any</w:t>
      </w:r>
      <w:r w:rsidRPr="00B72D11">
        <w:t xml:space="preserve"> </w:t>
      </w:r>
      <w:r w:rsidR="00853926">
        <w:t xml:space="preserve">hard or soft </w:t>
      </w:r>
      <w:r w:rsidRPr="00B72D11">
        <w:t xml:space="preserve">credit inquiries </w:t>
      </w:r>
      <w:r w:rsidR="00E72215">
        <w:t xml:space="preserve">that </w:t>
      </w:r>
      <w:r w:rsidRPr="00B72D11">
        <w:t xml:space="preserve">occur </w:t>
      </w:r>
      <w:r w:rsidR="00A30C0E">
        <w:t xml:space="preserve">to </w:t>
      </w:r>
      <w:r w:rsidR="00C41D7C">
        <w:t xml:space="preserve">discern </w:t>
      </w:r>
      <w:r w:rsidR="00A30C0E">
        <w:t xml:space="preserve">if they have </w:t>
      </w:r>
      <w:r w:rsidR="00C41D7C">
        <w:t xml:space="preserve">had </w:t>
      </w:r>
      <w:r w:rsidR="00A30C0E">
        <w:t xml:space="preserve">a significant </w:t>
      </w:r>
      <w:r w:rsidRPr="00B72D11">
        <w:t xml:space="preserve">effect on your </w:t>
      </w:r>
      <w:r w:rsidR="00853926">
        <w:t>score</w:t>
      </w:r>
      <w:r w:rsidRPr="00B72D11">
        <w:t>. </w:t>
      </w:r>
    </w:p>
    <w:p w14:paraId="01C973C9" w14:textId="2E5B59CB" w:rsidR="007631BA" w:rsidRDefault="00B72D11" w:rsidP="00B72D11">
      <w:r w:rsidRPr="00B72D11">
        <w:t xml:space="preserve">Lenders pay attention to </w:t>
      </w:r>
      <w:r w:rsidR="001F5AD5">
        <w:t>numerous</w:t>
      </w:r>
      <w:r w:rsidR="00307D0E">
        <w:t xml:space="preserve"> </w:t>
      </w:r>
      <w:r w:rsidRPr="00B72D11">
        <w:rPr>
          <w:b/>
        </w:rPr>
        <w:t>hard credit inquiries</w:t>
      </w:r>
      <w:r w:rsidRPr="00B72D11">
        <w:t xml:space="preserve"> on credit report</w:t>
      </w:r>
      <w:r w:rsidR="00C44114">
        <w:t>s</w:t>
      </w:r>
      <w:r w:rsidRPr="00B72D11">
        <w:t xml:space="preserve">. That’s because lenders worry about consumers </w:t>
      </w:r>
      <w:r w:rsidR="00853926">
        <w:t>who appear to be</w:t>
      </w:r>
      <w:r w:rsidRPr="00B72D11">
        <w:t xml:space="preserve"> </w:t>
      </w:r>
      <w:r w:rsidR="001F5AD5">
        <w:t xml:space="preserve">on the path of financially </w:t>
      </w:r>
      <w:r w:rsidRPr="00B72D11">
        <w:t>overextending themselves</w:t>
      </w:r>
      <w:r w:rsidR="00C41D7C">
        <w:t>, as</w:t>
      </w:r>
      <w:r w:rsidR="001F5AD5">
        <w:t xml:space="preserve"> they</w:t>
      </w:r>
      <w:r w:rsidR="009634C7">
        <w:t xml:space="preserve"> suddenly apply for several new credit cards, </w:t>
      </w:r>
      <w:r w:rsidR="001F5AD5">
        <w:t xml:space="preserve">credit limit </w:t>
      </w:r>
      <w:r w:rsidR="009634C7">
        <w:t>increases, or loans</w:t>
      </w:r>
      <w:r w:rsidRPr="00B72D11">
        <w:t>.</w:t>
      </w:r>
      <w:r>
        <w:t xml:space="preserve">  </w:t>
      </w:r>
    </w:p>
    <w:p w14:paraId="67B901A1" w14:textId="53B76700" w:rsidR="00B72D11" w:rsidRPr="007631BA" w:rsidRDefault="00B72D11" w:rsidP="00B72D11">
      <w:pPr>
        <w:rPr>
          <w:b/>
          <w:bCs/>
        </w:rPr>
      </w:pPr>
      <w:r w:rsidRPr="007631BA">
        <w:rPr>
          <w:b/>
          <w:bCs/>
          <w:u w:val="single"/>
        </w:rPr>
        <w:t>The following examples</w:t>
      </w:r>
      <w:r w:rsidR="009634C7">
        <w:rPr>
          <w:b/>
          <w:bCs/>
          <w:u w:val="single"/>
        </w:rPr>
        <w:t xml:space="preserve"> </w:t>
      </w:r>
      <w:r w:rsidR="00C41D7C">
        <w:rPr>
          <w:b/>
          <w:bCs/>
          <w:u w:val="single"/>
        </w:rPr>
        <w:t>show occasions for</w:t>
      </w:r>
      <w:r w:rsidR="001A28A0" w:rsidRPr="007631BA">
        <w:rPr>
          <w:b/>
          <w:bCs/>
          <w:u w:val="single"/>
        </w:rPr>
        <w:t xml:space="preserve"> </w:t>
      </w:r>
      <w:r w:rsidRPr="007631BA">
        <w:rPr>
          <w:b/>
          <w:bCs/>
          <w:u w:val="single"/>
        </w:rPr>
        <w:t>hard credit pull</w:t>
      </w:r>
      <w:r w:rsidR="001A28A0" w:rsidRPr="007631BA">
        <w:rPr>
          <w:b/>
          <w:bCs/>
          <w:u w:val="single"/>
        </w:rPr>
        <w:t>s</w:t>
      </w:r>
      <w:r w:rsidRPr="007631BA">
        <w:rPr>
          <w:b/>
          <w:bCs/>
          <w:u w:val="single"/>
        </w:rPr>
        <w:t>:</w:t>
      </w:r>
      <w:r w:rsidRPr="007631BA">
        <w:rPr>
          <w:b/>
          <w:bCs/>
        </w:rPr>
        <w:t> </w:t>
      </w:r>
    </w:p>
    <w:p w14:paraId="19B1C0F3" w14:textId="7F8EECB8" w:rsidR="00C44114" w:rsidRDefault="00B72D11" w:rsidP="008626F6">
      <w:pPr>
        <w:pStyle w:val="NoSpacing"/>
        <w:numPr>
          <w:ilvl w:val="0"/>
          <w:numId w:val="3"/>
        </w:numPr>
      </w:pPr>
      <w:r w:rsidRPr="00B72D11">
        <w:t xml:space="preserve">Applying for </w:t>
      </w:r>
      <w:r w:rsidR="009634C7">
        <w:t xml:space="preserve">one or more </w:t>
      </w:r>
      <w:r w:rsidRPr="00B72D11">
        <w:t>new credit card</w:t>
      </w:r>
      <w:r w:rsidR="009634C7">
        <w:t>s</w:t>
      </w:r>
      <w:r w:rsidR="00C44114">
        <w:t xml:space="preserve"> or store revolving credit accounts</w:t>
      </w:r>
    </w:p>
    <w:p w14:paraId="3BD669D7" w14:textId="2023D511" w:rsidR="00B72D11" w:rsidRPr="00B72D11" w:rsidRDefault="00B72D11" w:rsidP="008626F6">
      <w:pPr>
        <w:pStyle w:val="NoSpacing"/>
        <w:numPr>
          <w:ilvl w:val="0"/>
          <w:numId w:val="3"/>
        </w:numPr>
      </w:pPr>
      <w:r w:rsidRPr="00B72D11">
        <w:t xml:space="preserve">Applying for </w:t>
      </w:r>
      <w:r w:rsidR="00307D0E">
        <w:t>most loans such as</w:t>
      </w:r>
      <w:r w:rsidRPr="00B72D11">
        <w:t xml:space="preserve"> auto loan</w:t>
      </w:r>
      <w:r w:rsidR="00307D0E">
        <w:t>s</w:t>
      </w:r>
      <w:r w:rsidRPr="00B72D11">
        <w:t>, mortgage</w:t>
      </w:r>
      <w:r w:rsidR="00307D0E">
        <w:t>s</w:t>
      </w:r>
      <w:r w:rsidRPr="00B72D11">
        <w:t>, or private student loan</w:t>
      </w:r>
      <w:r w:rsidR="00307D0E">
        <w:t>s</w:t>
      </w:r>
    </w:p>
    <w:p w14:paraId="2BA73466" w14:textId="41200000" w:rsidR="00B72D11" w:rsidRDefault="002743ED" w:rsidP="00B72D11">
      <w:pPr>
        <w:pStyle w:val="NoSpacing"/>
        <w:numPr>
          <w:ilvl w:val="0"/>
          <w:numId w:val="3"/>
        </w:numPr>
      </w:pPr>
      <w:hyperlink r:id="rId14" w:history="1">
        <w:r w:rsidR="00B72D11" w:rsidRPr="00B72D11">
          <w:rPr>
            <w:rStyle w:val="Hyperlink"/>
            <w:color w:val="auto"/>
            <w:u w:val="none"/>
          </w:rPr>
          <w:t xml:space="preserve">Requesting </w:t>
        </w:r>
        <w:r w:rsidR="00C44114">
          <w:rPr>
            <w:rStyle w:val="Hyperlink"/>
            <w:color w:val="auto"/>
            <w:u w:val="none"/>
          </w:rPr>
          <w:t xml:space="preserve">one or more </w:t>
        </w:r>
        <w:r w:rsidR="00B72D11" w:rsidRPr="00B72D11">
          <w:rPr>
            <w:rStyle w:val="Hyperlink"/>
            <w:color w:val="auto"/>
            <w:u w:val="none"/>
          </w:rPr>
          <w:t>credit limit increase</w:t>
        </w:r>
      </w:hyperlink>
      <w:r w:rsidR="00C44114">
        <w:rPr>
          <w:rStyle w:val="Hyperlink"/>
          <w:color w:val="auto"/>
          <w:u w:val="none"/>
        </w:rPr>
        <w:t>s</w:t>
      </w:r>
      <w:r w:rsidR="00B72D11" w:rsidRPr="00B72D11">
        <w:t> on an existing credit card</w:t>
      </w:r>
      <w:r w:rsidR="00307D0E">
        <w:t xml:space="preserve"> or cards</w:t>
      </w:r>
    </w:p>
    <w:p w14:paraId="79769493" w14:textId="77777777" w:rsidR="007631BA" w:rsidRDefault="007631BA" w:rsidP="007411E2">
      <w:pPr>
        <w:pStyle w:val="NoSpacing"/>
        <w:rPr>
          <w:u w:val="single"/>
        </w:rPr>
      </w:pPr>
    </w:p>
    <w:p w14:paraId="7C51CCFD" w14:textId="2EC66D46" w:rsidR="007631BA" w:rsidRPr="007631BA" w:rsidRDefault="00B72D11" w:rsidP="007411E2">
      <w:pPr>
        <w:pStyle w:val="NoSpacing"/>
        <w:rPr>
          <w:b/>
          <w:bCs/>
          <w:u w:val="single"/>
        </w:rPr>
      </w:pPr>
      <w:r w:rsidRPr="007631BA">
        <w:rPr>
          <w:b/>
          <w:bCs/>
          <w:u w:val="single"/>
        </w:rPr>
        <w:t xml:space="preserve">The following </w:t>
      </w:r>
      <w:r w:rsidR="00853926" w:rsidRPr="007631BA">
        <w:rPr>
          <w:b/>
          <w:bCs/>
          <w:u w:val="single"/>
        </w:rPr>
        <w:t>examples</w:t>
      </w:r>
      <w:r w:rsidR="009634C7">
        <w:rPr>
          <w:b/>
          <w:bCs/>
          <w:u w:val="single"/>
        </w:rPr>
        <w:t xml:space="preserve"> </w:t>
      </w:r>
      <w:r w:rsidR="00C41D7C">
        <w:rPr>
          <w:b/>
          <w:bCs/>
          <w:u w:val="single"/>
        </w:rPr>
        <w:t>show occasions for</w:t>
      </w:r>
      <w:r w:rsidRPr="007631BA">
        <w:rPr>
          <w:b/>
          <w:bCs/>
          <w:u w:val="single"/>
        </w:rPr>
        <w:t xml:space="preserve"> soft credit pull</w:t>
      </w:r>
      <w:r w:rsidR="001A28A0" w:rsidRPr="007631BA">
        <w:rPr>
          <w:b/>
          <w:bCs/>
          <w:u w:val="single"/>
        </w:rPr>
        <w:t>s</w:t>
      </w:r>
      <w:r w:rsidRPr="007631BA">
        <w:rPr>
          <w:b/>
          <w:bCs/>
          <w:u w:val="single"/>
        </w:rPr>
        <w:t>:</w:t>
      </w:r>
    </w:p>
    <w:p w14:paraId="791C62EF" w14:textId="77777777" w:rsidR="007631BA" w:rsidRDefault="007631BA" w:rsidP="007631BA">
      <w:pPr>
        <w:pStyle w:val="NoSpacing"/>
        <w:ind w:left="360"/>
      </w:pPr>
    </w:p>
    <w:p w14:paraId="22E34A9A" w14:textId="1592C33E" w:rsidR="00B72D11" w:rsidRDefault="0052098C" w:rsidP="00B72D11">
      <w:pPr>
        <w:pStyle w:val="NoSpacing"/>
        <w:numPr>
          <w:ilvl w:val="0"/>
          <w:numId w:val="5"/>
        </w:numPr>
      </w:pPr>
      <w:r>
        <w:t>R</w:t>
      </w:r>
      <w:r w:rsidR="00B72D11" w:rsidRPr="00B72D11">
        <w:t>equest</w:t>
      </w:r>
      <w:r>
        <w:t>ing</w:t>
      </w:r>
      <w:r w:rsidR="00B72D11" w:rsidRPr="00B72D11">
        <w:t xml:space="preserve"> a rate quote from a </w:t>
      </w:r>
      <w:hyperlink r:id="rId15" w:history="1">
        <w:r w:rsidR="00B72D11" w:rsidRPr="00B72D11">
          <w:rPr>
            <w:rStyle w:val="Hyperlink"/>
            <w:color w:val="auto"/>
            <w:u w:val="none"/>
          </w:rPr>
          <w:t>personal loan lender</w:t>
        </w:r>
      </w:hyperlink>
      <w:r w:rsidR="00B72D11" w:rsidRPr="00B72D11">
        <w:t>, and the lender specifies that getting a quote requires a soft inquiry that won’t affect your credit</w:t>
      </w:r>
      <w:r w:rsidR="00D4032A">
        <w:t xml:space="preserve"> score</w:t>
      </w:r>
    </w:p>
    <w:p w14:paraId="79DDD81A" w14:textId="5E2A86B2" w:rsidR="00307D0E" w:rsidRDefault="0052098C" w:rsidP="00B72D11">
      <w:pPr>
        <w:pStyle w:val="NoSpacing"/>
        <w:numPr>
          <w:ilvl w:val="0"/>
          <w:numId w:val="5"/>
        </w:numPr>
      </w:pPr>
      <w:r>
        <w:t>R</w:t>
      </w:r>
      <w:r w:rsidR="00307D0E">
        <w:t xml:space="preserve">enting a new apartment and/or changing utilities bills </w:t>
      </w:r>
      <w:r w:rsidR="00C41D7C">
        <w:t>in</w:t>
      </w:r>
      <w:r w:rsidR="00307D0E">
        <w:t>to your name</w:t>
      </w:r>
    </w:p>
    <w:p w14:paraId="46F9150F" w14:textId="5C6830BE" w:rsidR="00307D0E" w:rsidRPr="00B72D11" w:rsidRDefault="00307D0E" w:rsidP="00B72D11">
      <w:pPr>
        <w:pStyle w:val="NoSpacing"/>
        <w:numPr>
          <w:ilvl w:val="0"/>
          <w:numId w:val="5"/>
        </w:numPr>
      </w:pPr>
      <w:r>
        <w:t>Applying for entrance to a college or other tuition program, or a private student loan</w:t>
      </w:r>
    </w:p>
    <w:p w14:paraId="04B1B770" w14:textId="05ED6C44" w:rsidR="00B72D11" w:rsidRPr="00B72D11" w:rsidRDefault="0052098C" w:rsidP="00B72D11">
      <w:pPr>
        <w:pStyle w:val="NoSpacing"/>
        <w:numPr>
          <w:ilvl w:val="0"/>
          <w:numId w:val="5"/>
        </w:numPr>
      </w:pPr>
      <w:r>
        <w:t>Requesting</w:t>
      </w:r>
      <w:r w:rsidR="00853926">
        <w:t xml:space="preserve"> a credit report </w:t>
      </w:r>
      <w:r w:rsidR="006C329C">
        <w:t>so that you may</w:t>
      </w:r>
      <w:r w:rsidR="00853926">
        <w:t xml:space="preserve"> </w:t>
      </w:r>
      <w:hyperlink r:id="rId16" w:history="1">
        <w:r w:rsidR="00B72D11" w:rsidRPr="00B72D11">
          <w:rPr>
            <w:rStyle w:val="Hyperlink"/>
            <w:color w:val="auto"/>
            <w:u w:val="none"/>
          </w:rPr>
          <w:t xml:space="preserve">review </w:t>
        </w:r>
        <w:r w:rsidR="006C329C">
          <w:rPr>
            <w:rStyle w:val="Hyperlink"/>
            <w:color w:val="auto"/>
            <w:u w:val="none"/>
          </w:rPr>
          <w:t>it</w:t>
        </w:r>
      </w:hyperlink>
      <w:r w:rsidR="006C329C">
        <w:rPr>
          <w:rStyle w:val="Hyperlink"/>
          <w:color w:val="auto"/>
          <w:u w:val="none"/>
        </w:rPr>
        <w:t xml:space="preserve"> for accuracy</w:t>
      </w:r>
    </w:p>
    <w:p w14:paraId="30D6EDB9" w14:textId="07137A90" w:rsidR="00B72D11" w:rsidRDefault="0052098C" w:rsidP="00B72D11">
      <w:pPr>
        <w:pStyle w:val="NoSpacing"/>
        <w:numPr>
          <w:ilvl w:val="0"/>
          <w:numId w:val="5"/>
        </w:numPr>
      </w:pPr>
      <w:r>
        <w:t>Signing</w:t>
      </w:r>
      <w:r w:rsidR="00B72D11" w:rsidRPr="00B72D11">
        <w:t xml:space="preserve"> up for a credit-monitoring service that checks your credit </w:t>
      </w:r>
      <w:r w:rsidR="0001009A" w:rsidRPr="00B72D11">
        <w:t>monthly</w:t>
      </w:r>
    </w:p>
    <w:p w14:paraId="51066B89" w14:textId="693321A4" w:rsidR="001C0F63" w:rsidRDefault="0052098C" w:rsidP="00B72D11">
      <w:pPr>
        <w:pStyle w:val="NoSpacing"/>
        <w:numPr>
          <w:ilvl w:val="0"/>
          <w:numId w:val="5"/>
        </w:numPr>
      </w:pPr>
      <w:r>
        <w:t>Participating in</w:t>
      </w:r>
      <w:r w:rsidR="006C329C">
        <w:t xml:space="preserve"> a financial management </w:t>
      </w:r>
      <w:r w:rsidR="009634C7">
        <w:t xml:space="preserve">or coaching </w:t>
      </w:r>
      <w:r w:rsidR="001C0F63">
        <w:t>program</w:t>
      </w:r>
    </w:p>
    <w:p w14:paraId="56C480A0" w14:textId="1F0737A4" w:rsidR="00B72D11" w:rsidRPr="00B72D11" w:rsidRDefault="0052098C" w:rsidP="00B72D11">
      <w:pPr>
        <w:pStyle w:val="NoSpacing"/>
        <w:numPr>
          <w:ilvl w:val="0"/>
          <w:numId w:val="5"/>
        </w:numPr>
      </w:pPr>
      <w:r>
        <w:t xml:space="preserve">Having </w:t>
      </w:r>
      <w:r w:rsidR="00B72D11" w:rsidRPr="00B72D11">
        <w:t xml:space="preserve">your credit </w:t>
      </w:r>
      <w:r>
        <w:t xml:space="preserve">reviewed </w:t>
      </w:r>
      <w:r w:rsidR="00B72D11" w:rsidRPr="00B72D11">
        <w:t xml:space="preserve">as part of a </w:t>
      </w:r>
      <w:r>
        <w:t xml:space="preserve">new employment </w:t>
      </w:r>
      <w:r w:rsidR="00B72D11" w:rsidRPr="00B72D11">
        <w:t>background check</w:t>
      </w:r>
    </w:p>
    <w:p w14:paraId="487378E7" w14:textId="29CAE411" w:rsidR="001A28A0" w:rsidRDefault="0052098C" w:rsidP="00FB34FB">
      <w:pPr>
        <w:pStyle w:val="NoSpacing"/>
        <w:numPr>
          <w:ilvl w:val="0"/>
          <w:numId w:val="5"/>
        </w:numPr>
        <w:rPr>
          <w:rStyle w:val="Hyperlink"/>
          <w:color w:val="auto"/>
          <w:u w:val="none"/>
        </w:rPr>
      </w:pPr>
      <w:r>
        <w:t>Applying</w:t>
      </w:r>
      <w:r w:rsidR="00B72D11" w:rsidRPr="00B72D11">
        <w:t xml:space="preserve"> for </w:t>
      </w:r>
      <w:hyperlink r:id="rId17" w:history="1">
        <w:r w:rsidR="00B72D11" w:rsidRPr="001A28A0">
          <w:rPr>
            <w:rStyle w:val="Hyperlink"/>
            <w:color w:val="auto"/>
            <w:u w:val="none"/>
          </w:rPr>
          <w:t>life insurance</w:t>
        </w:r>
      </w:hyperlink>
      <w:r w:rsidR="001A28A0" w:rsidRPr="001A28A0">
        <w:rPr>
          <w:rStyle w:val="Hyperlink"/>
          <w:color w:val="auto"/>
          <w:u w:val="none"/>
        </w:rPr>
        <w:t xml:space="preserve"> </w:t>
      </w:r>
      <w:r>
        <w:rPr>
          <w:rStyle w:val="Hyperlink"/>
          <w:color w:val="auto"/>
          <w:u w:val="none"/>
        </w:rPr>
        <w:t>where</w:t>
      </w:r>
      <w:r w:rsidR="001A28A0" w:rsidRPr="001A28A0">
        <w:rPr>
          <w:rStyle w:val="Hyperlink"/>
          <w:color w:val="auto"/>
          <w:u w:val="none"/>
        </w:rPr>
        <w:t xml:space="preserve"> your </w:t>
      </w:r>
      <w:r>
        <w:rPr>
          <w:rStyle w:val="Hyperlink"/>
          <w:color w:val="auto"/>
          <w:u w:val="none"/>
        </w:rPr>
        <w:t xml:space="preserve">payment </w:t>
      </w:r>
      <w:r w:rsidR="001A28A0" w:rsidRPr="001A28A0">
        <w:rPr>
          <w:rStyle w:val="Hyperlink"/>
          <w:color w:val="auto"/>
          <w:u w:val="none"/>
        </w:rPr>
        <w:t xml:space="preserve">rate depends on </w:t>
      </w:r>
      <w:r w:rsidR="001C0F63">
        <w:rPr>
          <w:rStyle w:val="Hyperlink"/>
          <w:color w:val="auto"/>
          <w:u w:val="none"/>
        </w:rPr>
        <w:t>your</w:t>
      </w:r>
      <w:r w:rsidR="001A28A0" w:rsidRPr="001A28A0">
        <w:rPr>
          <w:rStyle w:val="Hyperlink"/>
          <w:color w:val="auto"/>
          <w:u w:val="none"/>
        </w:rPr>
        <w:t xml:space="preserve"> credit </w:t>
      </w:r>
      <w:r w:rsidR="001C0F63">
        <w:rPr>
          <w:rStyle w:val="Hyperlink"/>
          <w:color w:val="auto"/>
          <w:u w:val="none"/>
        </w:rPr>
        <w:t>status</w:t>
      </w:r>
    </w:p>
    <w:p w14:paraId="3198540C" w14:textId="77777777" w:rsidR="001A28A0" w:rsidRPr="001A28A0" w:rsidRDefault="001A28A0" w:rsidP="001A28A0">
      <w:pPr>
        <w:pStyle w:val="NoSpacing"/>
        <w:rPr>
          <w:rStyle w:val="Hyperlink"/>
          <w:color w:val="auto"/>
          <w:sz w:val="16"/>
          <w:szCs w:val="16"/>
          <w:u w:val="none"/>
        </w:rPr>
      </w:pPr>
    </w:p>
    <w:p w14:paraId="7818B0AC" w14:textId="202F9E5F" w:rsidR="00FB34FB" w:rsidRPr="007631BA" w:rsidRDefault="00FB34FB" w:rsidP="001A28A0">
      <w:pPr>
        <w:pStyle w:val="NoSpacing"/>
        <w:rPr>
          <w:b/>
          <w:bCs/>
          <w:u w:val="single"/>
        </w:rPr>
      </w:pPr>
      <w:r w:rsidRPr="007631BA">
        <w:rPr>
          <w:b/>
          <w:bCs/>
          <w:u w:val="single"/>
        </w:rPr>
        <w:t>Before applying for a new line of credit and consenting to a</w:t>
      </w:r>
      <w:r w:rsidR="00DD5B6C">
        <w:rPr>
          <w:b/>
          <w:bCs/>
          <w:u w:val="single"/>
        </w:rPr>
        <w:t xml:space="preserve"> related</w:t>
      </w:r>
      <w:r w:rsidRPr="007631BA">
        <w:rPr>
          <w:b/>
          <w:bCs/>
          <w:u w:val="single"/>
        </w:rPr>
        <w:t xml:space="preserve"> credit inquiry, </w:t>
      </w:r>
      <w:r w:rsidR="00DD5B6C">
        <w:rPr>
          <w:b/>
          <w:bCs/>
          <w:u w:val="single"/>
        </w:rPr>
        <w:t>consider using</w:t>
      </w:r>
      <w:r w:rsidRPr="007631BA">
        <w:rPr>
          <w:b/>
          <w:bCs/>
          <w:u w:val="single"/>
        </w:rPr>
        <w:t xml:space="preserve"> the following tips to limit the impact </w:t>
      </w:r>
      <w:r w:rsidR="00D4032A">
        <w:rPr>
          <w:b/>
          <w:bCs/>
          <w:u w:val="single"/>
        </w:rPr>
        <w:t>the</w:t>
      </w:r>
      <w:r w:rsidRPr="007631BA">
        <w:rPr>
          <w:b/>
          <w:bCs/>
          <w:u w:val="single"/>
        </w:rPr>
        <w:t xml:space="preserve"> inquiry will have on your credit score</w:t>
      </w:r>
      <w:r w:rsidR="001C0F63" w:rsidRPr="007631BA">
        <w:rPr>
          <w:b/>
          <w:bCs/>
          <w:u w:val="single"/>
        </w:rPr>
        <w:t xml:space="preserve"> (all point </w:t>
      </w:r>
      <w:r w:rsidR="007631BA">
        <w:rPr>
          <w:b/>
          <w:bCs/>
          <w:u w:val="single"/>
        </w:rPr>
        <w:t>reductions</w:t>
      </w:r>
      <w:r w:rsidR="001C0F63" w:rsidRPr="007631BA">
        <w:rPr>
          <w:b/>
          <w:bCs/>
          <w:u w:val="single"/>
        </w:rPr>
        <w:t xml:space="preserve"> matter</w:t>
      </w:r>
      <w:r w:rsidR="00DD5B6C">
        <w:rPr>
          <w:b/>
          <w:bCs/>
          <w:u w:val="single"/>
        </w:rPr>
        <w:t xml:space="preserve"> if you </w:t>
      </w:r>
      <w:r w:rsidR="001734FE">
        <w:rPr>
          <w:b/>
          <w:bCs/>
          <w:u w:val="single"/>
        </w:rPr>
        <w:t>want</w:t>
      </w:r>
      <w:r w:rsidR="00DD5B6C">
        <w:rPr>
          <w:b/>
          <w:bCs/>
          <w:u w:val="single"/>
        </w:rPr>
        <w:t xml:space="preserve"> to raise your score</w:t>
      </w:r>
      <w:r w:rsidR="001734FE">
        <w:rPr>
          <w:b/>
          <w:bCs/>
          <w:u w:val="single"/>
        </w:rPr>
        <w:t xml:space="preserve"> as rapidly as possible</w:t>
      </w:r>
      <w:r w:rsidR="001C0F63" w:rsidRPr="007631BA">
        <w:rPr>
          <w:b/>
          <w:bCs/>
          <w:u w:val="single"/>
        </w:rPr>
        <w:t>)</w:t>
      </w:r>
      <w:r w:rsidRPr="007631BA">
        <w:rPr>
          <w:b/>
          <w:bCs/>
          <w:u w:val="single"/>
        </w:rPr>
        <w:t>:</w:t>
      </w:r>
    </w:p>
    <w:p w14:paraId="62A1123D" w14:textId="77777777" w:rsidR="007631BA" w:rsidRPr="00FB34FB" w:rsidRDefault="007631BA" w:rsidP="001A28A0">
      <w:pPr>
        <w:pStyle w:val="NoSpacing"/>
      </w:pPr>
    </w:p>
    <w:p w14:paraId="0F214D9E" w14:textId="636E1B44" w:rsidR="00FB34FB" w:rsidRPr="00FB34FB" w:rsidRDefault="00FB34FB" w:rsidP="00FB34FB">
      <w:pPr>
        <w:pStyle w:val="NoSpacing"/>
        <w:numPr>
          <w:ilvl w:val="0"/>
          <w:numId w:val="6"/>
        </w:numPr>
      </w:pPr>
      <w:r w:rsidRPr="00FB34FB">
        <w:rPr>
          <w:b/>
          <w:bCs/>
          <w:u w:val="single"/>
        </w:rPr>
        <w:t>Review your credit report</w:t>
      </w:r>
      <w:r w:rsidRPr="00FB34FB">
        <w:rPr>
          <w:b/>
          <w:bCs/>
        </w:rPr>
        <w:t>:</w:t>
      </w:r>
      <w:r w:rsidRPr="00FB34FB">
        <w:t> </w:t>
      </w:r>
      <w:r w:rsidR="003860F1">
        <w:t xml:space="preserve">Regularly </w:t>
      </w:r>
      <w:r w:rsidR="00B772FC">
        <w:t>(</w:t>
      </w:r>
      <w:r w:rsidR="000206B9">
        <w:t>without</w:t>
      </w:r>
      <w:r w:rsidR="00B772FC">
        <w:t xml:space="preserve"> </w:t>
      </w:r>
      <w:r w:rsidR="000206B9">
        <w:t>stressing about it</w:t>
      </w:r>
      <w:r w:rsidR="00B772FC">
        <w:t xml:space="preserve">) </w:t>
      </w:r>
      <w:r w:rsidR="003860F1">
        <w:t>review</w:t>
      </w:r>
      <w:r>
        <w:t xml:space="preserve"> your credit report and m</w:t>
      </w:r>
      <w:r w:rsidRPr="00FB34FB">
        <w:t>ake sure any hard credit inquiries listed there are th</w:t>
      </w:r>
      <w:r w:rsidR="006C329C">
        <w:t>ose</w:t>
      </w:r>
      <w:r w:rsidRPr="00FB34FB">
        <w:t xml:space="preserve"> you initiated. If you spot any </w:t>
      </w:r>
      <w:r w:rsidR="00D4032A">
        <w:t xml:space="preserve">hard </w:t>
      </w:r>
      <w:r w:rsidRPr="00FB34FB">
        <w:t>inquiries you didn’t consent to</w:t>
      </w:r>
      <w:r w:rsidR="001C0F63">
        <w:t>, o</w:t>
      </w:r>
      <w:r w:rsidRPr="00FB34FB">
        <w:t>r notice any other errors</w:t>
      </w:r>
      <w:r w:rsidR="001C0F63">
        <w:t xml:space="preserve">, </w:t>
      </w:r>
      <w:r w:rsidRPr="00FB34FB">
        <w:t>you can </w:t>
      </w:r>
      <w:hyperlink r:id="rId18" w:history="1">
        <w:r w:rsidRPr="00FB34FB">
          <w:rPr>
            <w:rStyle w:val="Hyperlink"/>
            <w:color w:val="auto"/>
            <w:u w:val="none"/>
          </w:rPr>
          <w:t>dispute those items</w:t>
        </w:r>
      </w:hyperlink>
      <w:r w:rsidRPr="00FB34FB">
        <w:t> with the credit reporting agencies. If the</w:t>
      </w:r>
      <w:r w:rsidR="006C329C">
        <w:t xml:space="preserve"> inquiries are</w:t>
      </w:r>
      <w:r w:rsidRPr="00FB34FB">
        <w:t xml:space="preserve"> found to be fraudulent</w:t>
      </w:r>
      <w:r w:rsidR="000206B9">
        <w:t>, connected to identity theft,</w:t>
      </w:r>
      <w:r w:rsidRPr="00FB34FB">
        <w:t xml:space="preserve"> or result</w:t>
      </w:r>
      <w:r w:rsidR="001C0F63">
        <w:t>ed</w:t>
      </w:r>
      <w:r w:rsidRPr="00FB34FB">
        <w:t xml:space="preserve"> from a mistake</w:t>
      </w:r>
      <w:r w:rsidR="007631BA">
        <w:t xml:space="preserve"> made by the credit bureau</w:t>
      </w:r>
      <w:r w:rsidRPr="00FB34FB">
        <w:t xml:space="preserve">, the credit bureaus </w:t>
      </w:r>
      <w:r w:rsidR="000206B9">
        <w:t>can</w:t>
      </w:r>
      <w:r w:rsidRPr="00FB34FB">
        <w:t xml:space="preserve"> remove them from your credit reports</w:t>
      </w:r>
      <w:r>
        <w:t xml:space="preserve"> (g</w:t>
      </w:r>
      <w:r w:rsidR="001C0F63">
        <w:t>iving</w:t>
      </w:r>
      <w:r>
        <w:t xml:space="preserve"> </w:t>
      </w:r>
      <w:r w:rsidR="006C329C">
        <w:t xml:space="preserve">your </w:t>
      </w:r>
      <w:r>
        <w:t>points back)</w:t>
      </w:r>
      <w:r w:rsidRPr="00FB34FB">
        <w:t>. You can </w:t>
      </w:r>
      <w:hyperlink r:id="rId19" w:history="1">
        <w:r w:rsidRPr="00FB34FB">
          <w:rPr>
            <w:rStyle w:val="Hyperlink"/>
            <w:color w:val="auto"/>
            <w:u w:val="none"/>
          </w:rPr>
          <w:t xml:space="preserve">access </w:t>
        </w:r>
        <w:r w:rsidR="00B772FC">
          <w:rPr>
            <w:rStyle w:val="Hyperlink"/>
            <w:color w:val="auto"/>
            <w:u w:val="none"/>
          </w:rPr>
          <w:t xml:space="preserve">all three of </w:t>
        </w:r>
        <w:r w:rsidR="00D4032A">
          <w:rPr>
            <w:rStyle w:val="Hyperlink"/>
            <w:color w:val="auto"/>
            <w:u w:val="none"/>
          </w:rPr>
          <w:t xml:space="preserve">your </w:t>
        </w:r>
        <w:r w:rsidRPr="00FB34FB">
          <w:rPr>
            <w:rStyle w:val="Hyperlink"/>
            <w:color w:val="auto"/>
            <w:u w:val="none"/>
          </w:rPr>
          <w:t>credit reports</w:t>
        </w:r>
      </w:hyperlink>
      <w:r w:rsidRPr="00FB34FB">
        <w:t> for free at </w:t>
      </w:r>
      <w:hyperlink r:id="rId20" w:tgtFrame="_blank" w:history="1">
        <w:r w:rsidRPr="00FB34FB">
          <w:rPr>
            <w:rStyle w:val="Hyperlink"/>
            <w:color w:val="0070C0"/>
            <w:u w:val="none"/>
          </w:rPr>
          <w:t>AnnualCreditReport.com</w:t>
        </w:r>
      </w:hyperlink>
      <w:r w:rsidRPr="00FB34FB">
        <w:t>. </w:t>
      </w:r>
    </w:p>
    <w:p w14:paraId="0BAB6B30" w14:textId="6CA4128F" w:rsidR="00FB34FB" w:rsidRPr="00FB34FB" w:rsidRDefault="00FB34FB" w:rsidP="00FB34FB">
      <w:pPr>
        <w:pStyle w:val="NoSpacing"/>
        <w:numPr>
          <w:ilvl w:val="0"/>
          <w:numId w:val="6"/>
        </w:numPr>
      </w:pPr>
      <w:r w:rsidRPr="00FB34FB">
        <w:rPr>
          <w:b/>
          <w:bCs/>
          <w:u w:val="single"/>
        </w:rPr>
        <w:t>Shop around using prequalification to</w:t>
      </w:r>
      <w:r w:rsidRPr="001C0F63">
        <w:rPr>
          <w:b/>
          <w:bCs/>
          <w:u w:val="single"/>
        </w:rPr>
        <w:t>ols</w:t>
      </w:r>
      <w:r w:rsidRPr="00FB34FB">
        <w:rPr>
          <w:b/>
          <w:bCs/>
        </w:rPr>
        <w:t>: </w:t>
      </w:r>
      <w:r w:rsidRPr="00FB34FB">
        <w:t>Lenders that offer prequalification tools give you a convenient way to check your eligibility and possible rates without a hard credit inquiry. Th</w:t>
      </w:r>
      <w:r w:rsidR="000206B9">
        <w:t>is</w:t>
      </w:r>
      <w:r w:rsidRPr="00FB34FB">
        <w:t xml:space="preserve"> can be a good way to comparison shop without </w:t>
      </w:r>
      <w:r w:rsidR="00B772FC">
        <w:t>lowering your score.</w:t>
      </w:r>
      <w:r w:rsidRPr="00FB34FB">
        <w:t> </w:t>
      </w:r>
    </w:p>
    <w:p w14:paraId="4A3BBA2C" w14:textId="1D4B8DA6" w:rsidR="00FB34FB" w:rsidRPr="00FB34FB" w:rsidRDefault="00FB34FB" w:rsidP="00FB34FB">
      <w:pPr>
        <w:pStyle w:val="NoSpacing"/>
        <w:numPr>
          <w:ilvl w:val="0"/>
          <w:numId w:val="6"/>
        </w:numPr>
      </w:pPr>
      <w:r w:rsidRPr="00FB34FB">
        <w:rPr>
          <w:b/>
          <w:bCs/>
          <w:u w:val="single"/>
        </w:rPr>
        <w:t>Lump requests together</w:t>
      </w:r>
      <w:r w:rsidRPr="00FB34FB">
        <w:rPr>
          <w:b/>
          <w:bCs/>
        </w:rPr>
        <w:t>:</w:t>
      </w:r>
      <w:r w:rsidRPr="00FB34FB">
        <w:t> If you are rate</w:t>
      </w:r>
      <w:r w:rsidR="00343C16">
        <w:t>-</w:t>
      </w:r>
      <w:r w:rsidRPr="00FB34FB">
        <w:t>shopping for a mortgage or loan, submit your quote requests close together</w:t>
      </w:r>
      <w:r w:rsidR="000206B9">
        <w:t>, timewise</w:t>
      </w:r>
      <w:r w:rsidRPr="00FB34FB">
        <w:t>. Typically</w:t>
      </w:r>
      <w:r w:rsidR="000206B9">
        <w:t>,</w:t>
      </w:r>
      <w:r w:rsidRPr="00FB34FB">
        <w:t xml:space="preserve"> </w:t>
      </w:r>
      <w:r w:rsidR="000206B9">
        <w:t xml:space="preserve">the common </w:t>
      </w:r>
      <w:r w:rsidRPr="00FB34FB">
        <w:t xml:space="preserve">credit scoring model </w:t>
      </w:r>
      <w:r w:rsidR="001C0F63">
        <w:t xml:space="preserve">used </w:t>
      </w:r>
      <w:r w:rsidRPr="00FB34FB">
        <w:t xml:space="preserve">looks at similar credit inquiries within a certain </w:t>
      </w:r>
      <w:r w:rsidR="0001009A" w:rsidRPr="00FB34FB">
        <w:t>period</w:t>
      </w:r>
      <w:r w:rsidRPr="00FB34FB">
        <w:t xml:space="preserve"> and lumps those credit pulls together</w:t>
      </w:r>
      <w:r w:rsidR="001C0F63">
        <w:t xml:space="preserve"> so that t</w:t>
      </w:r>
      <w:r w:rsidRPr="00FB34FB">
        <w:t>hey’</w:t>
      </w:r>
      <w:r w:rsidR="001C0F63">
        <w:t xml:space="preserve">re considered a single inquiry – meaning </w:t>
      </w:r>
      <w:r w:rsidRPr="00FB34FB">
        <w:t xml:space="preserve">there’s not much of an impact on </w:t>
      </w:r>
      <w:r w:rsidR="000206B9">
        <w:t>a</w:t>
      </w:r>
      <w:r w:rsidRPr="00FB34FB">
        <w:t xml:space="preserve"> </w:t>
      </w:r>
      <w:r w:rsidR="001C0F63">
        <w:t xml:space="preserve">related </w:t>
      </w:r>
      <w:r w:rsidRPr="00FB34FB">
        <w:t>credit score.</w:t>
      </w:r>
    </w:p>
    <w:p w14:paraId="70620A7D" w14:textId="003F57A1" w:rsidR="00FB34FB" w:rsidRPr="00FB34FB" w:rsidRDefault="00FB34FB" w:rsidP="00FB34FB">
      <w:pPr>
        <w:pStyle w:val="NoSpacing"/>
        <w:numPr>
          <w:ilvl w:val="0"/>
          <w:numId w:val="6"/>
        </w:numPr>
      </w:pPr>
      <w:r w:rsidRPr="00FB34FB">
        <w:rPr>
          <w:b/>
          <w:bCs/>
          <w:u w:val="single"/>
        </w:rPr>
        <w:t>Check eligibility criteria before applying</w:t>
      </w:r>
      <w:r w:rsidR="006C329C">
        <w:rPr>
          <w:b/>
          <w:bCs/>
          <w:u w:val="single"/>
        </w:rPr>
        <w:t xml:space="preserve"> for credit</w:t>
      </w:r>
      <w:r w:rsidRPr="00FB34FB">
        <w:rPr>
          <w:b/>
          <w:bCs/>
        </w:rPr>
        <w:t>: </w:t>
      </w:r>
      <w:r w:rsidRPr="00FB34FB">
        <w:t xml:space="preserve">Many lenders and credit card issuers list their minimum borrower requirements, such as </w:t>
      </w:r>
      <w:r w:rsidR="006C329C">
        <w:t xml:space="preserve">a </w:t>
      </w:r>
      <w:r w:rsidRPr="00FB34FB">
        <w:t>minimum credit score</w:t>
      </w:r>
      <w:r w:rsidR="006C329C">
        <w:t xml:space="preserve"> and </w:t>
      </w:r>
      <w:r w:rsidR="001C0F63">
        <w:t>i</w:t>
      </w:r>
      <w:r w:rsidRPr="00FB34FB">
        <w:t xml:space="preserve">ncome, on their websites. By reviewing that information, you can see if you meet their criteria </w:t>
      </w:r>
      <w:r w:rsidR="006C329C">
        <w:t>before</w:t>
      </w:r>
      <w:r w:rsidRPr="00FB34FB">
        <w:t xml:space="preserve"> fill</w:t>
      </w:r>
      <w:r w:rsidR="006C329C">
        <w:t>ing</w:t>
      </w:r>
      <w:r w:rsidRPr="00FB34FB">
        <w:t xml:space="preserve"> out a</w:t>
      </w:r>
      <w:r w:rsidR="00D4032A">
        <w:t xml:space="preserve"> credit</w:t>
      </w:r>
      <w:r w:rsidRPr="00FB34FB">
        <w:t xml:space="preserve"> application. </w:t>
      </w:r>
    </w:p>
    <w:p w14:paraId="7C395BD0" w14:textId="22A0E8BB" w:rsidR="00FB34FB" w:rsidRPr="00FB34FB" w:rsidRDefault="00FB34FB" w:rsidP="00FB34FB">
      <w:pPr>
        <w:pStyle w:val="NoSpacing"/>
        <w:numPr>
          <w:ilvl w:val="0"/>
          <w:numId w:val="6"/>
        </w:numPr>
      </w:pPr>
      <w:r w:rsidRPr="00FB34FB">
        <w:rPr>
          <w:b/>
          <w:bCs/>
          <w:u w:val="single"/>
        </w:rPr>
        <w:t>Limit new credit requests</w:t>
      </w:r>
      <w:r w:rsidRPr="00FB34FB">
        <w:rPr>
          <w:b/>
          <w:bCs/>
        </w:rPr>
        <w:t>:</w:t>
      </w:r>
      <w:r w:rsidRPr="00FB34FB">
        <w:t> </w:t>
      </w:r>
      <w:r w:rsidRPr="00FB34FB">
        <w:rPr>
          <w:b/>
        </w:rPr>
        <w:t>New credit inquiries </w:t>
      </w:r>
      <w:hyperlink r:id="rId21" w:history="1">
        <w:r w:rsidRPr="00FB34FB">
          <w:rPr>
            <w:rStyle w:val="Hyperlink"/>
            <w:b/>
            <w:color w:val="auto"/>
            <w:u w:val="none"/>
          </w:rPr>
          <w:t>affect your credit score</w:t>
        </w:r>
      </w:hyperlink>
      <w:r w:rsidR="00394A73">
        <w:rPr>
          <w:rStyle w:val="Hyperlink"/>
          <w:b/>
          <w:color w:val="auto"/>
          <w:u w:val="none"/>
        </w:rPr>
        <w:t xml:space="preserve"> somewhat</w:t>
      </w:r>
      <w:r w:rsidRPr="006C329C">
        <w:rPr>
          <w:b/>
        </w:rPr>
        <w:t>, and recent</w:t>
      </w:r>
      <w:r w:rsidRPr="00FB34FB">
        <w:rPr>
          <w:b/>
        </w:rPr>
        <w:t xml:space="preserve"> activity accounts for 10% of your credit score.</w:t>
      </w:r>
      <w:r w:rsidRPr="00FB34FB">
        <w:t xml:space="preserve"> </w:t>
      </w:r>
      <w:r>
        <w:t xml:space="preserve"> </w:t>
      </w:r>
      <w:r w:rsidRPr="00FB34FB">
        <w:t xml:space="preserve">Don’t submit applications unless you really have </w:t>
      </w:r>
      <w:r w:rsidR="000206B9">
        <w:t xml:space="preserve">a </w:t>
      </w:r>
      <w:r w:rsidR="00D4032A">
        <w:t xml:space="preserve">need </w:t>
      </w:r>
      <w:r w:rsidR="000206B9">
        <w:t>for</w:t>
      </w:r>
      <w:r w:rsidR="00D4032A">
        <w:t xml:space="preserve"> the</w:t>
      </w:r>
      <w:r w:rsidRPr="00FB34FB">
        <w:t xml:space="preserve"> </w:t>
      </w:r>
      <w:r w:rsidR="001C0F63">
        <w:t>credit</w:t>
      </w:r>
      <w:r w:rsidR="00D4032A">
        <w:t>,</w:t>
      </w:r>
      <w:r>
        <w:t xml:space="preserve"> and </w:t>
      </w:r>
      <w:r w:rsidR="006C329C">
        <w:t>never apply</w:t>
      </w:r>
      <w:r w:rsidR="00B772FC">
        <w:t xml:space="preserve"> for credit</w:t>
      </w:r>
      <w:r w:rsidR="00AD6B68">
        <w:t xml:space="preserve"> you don’t need</w:t>
      </w:r>
      <w:r w:rsidR="0001009A">
        <w:t xml:space="preserve"> just to see</w:t>
      </w:r>
      <w:r w:rsidR="00394A73">
        <w:t xml:space="preserve"> if you </w:t>
      </w:r>
      <w:r w:rsidR="00AD6B68">
        <w:t xml:space="preserve">can </w:t>
      </w:r>
      <w:r w:rsidR="00394A73">
        <w:t xml:space="preserve">qualify to </w:t>
      </w:r>
      <w:r w:rsidR="00AD6B68">
        <w:t>obtain</w:t>
      </w:r>
      <w:r w:rsidR="00394A73">
        <w:t xml:space="preserve"> </w:t>
      </w:r>
      <w:r w:rsidR="00AD6B68">
        <w:t>it</w:t>
      </w:r>
      <w:r w:rsidRPr="00FB34FB">
        <w:t>. </w:t>
      </w:r>
    </w:p>
    <w:p w14:paraId="3F8424E3" w14:textId="77777777" w:rsidR="00FB34FB" w:rsidRDefault="00FB34FB" w:rsidP="00FB34FB">
      <w:pPr>
        <w:pStyle w:val="NoSpacing"/>
      </w:pPr>
    </w:p>
    <w:p w14:paraId="5CD43960" w14:textId="7FE9A556" w:rsidR="003725F9" w:rsidRDefault="00C069D9" w:rsidP="006C329C">
      <w:pPr>
        <w:pStyle w:val="NoSpacing"/>
      </w:pPr>
      <w:r w:rsidRPr="00C069D9">
        <w:rPr>
          <w:b/>
          <w:bCs/>
        </w:rPr>
        <w:t xml:space="preserve">Bottom line: </w:t>
      </w:r>
      <w:r>
        <w:t xml:space="preserve"> a</w:t>
      </w:r>
      <w:r w:rsidR="00FB34FB" w:rsidRPr="00FB34FB">
        <w:t>lthough hard credit pull</w:t>
      </w:r>
      <w:r w:rsidR="00AA3E47">
        <w:t>s</w:t>
      </w:r>
      <w:r w:rsidR="00FB34FB" w:rsidRPr="00FB34FB">
        <w:t xml:space="preserve"> can negatively affect your credit score,</w:t>
      </w:r>
      <w:r w:rsidR="006C329C">
        <w:t xml:space="preserve"> </w:t>
      </w:r>
      <w:r w:rsidR="00AA3E47">
        <w:t xml:space="preserve">only a few pulls keep </w:t>
      </w:r>
      <w:r w:rsidR="006C329C">
        <w:t xml:space="preserve">the impact </w:t>
      </w:r>
      <w:r w:rsidR="00394A73">
        <w:t>relatively</w:t>
      </w:r>
      <w:r w:rsidR="006C329C">
        <w:t xml:space="preserve"> small, </w:t>
      </w:r>
      <w:r w:rsidR="00FB34FB" w:rsidRPr="00FB34FB">
        <w:t>and your credit score can recover quickly</w:t>
      </w:r>
      <w:r w:rsidR="00394A73">
        <w:t xml:space="preserve"> (within a few months)</w:t>
      </w:r>
      <w:r w:rsidR="00FB34FB" w:rsidRPr="00FB34FB">
        <w:t xml:space="preserve">. </w:t>
      </w:r>
      <w:r w:rsidR="00EE5FF9">
        <w:t xml:space="preserve"> </w:t>
      </w:r>
      <w:r w:rsidR="00BF32CD">
        <w:t>You can find the above</w:t>
      </w:r>
      <w:r w:rsidR="003725F9">
        <w:t xml:space="preserve"> information</w:t>
      </w:r>
      <w:r w:rsidR="00BF32CD">
        <w:t xml:space="preserve"> and more</w:t>
      </w:r>
      <w:r w:rsidR="009B2C04">
        <w:t xml:space="preserve"> at</w:t>
      </w:r>
      <w:r w:rsidR="003725F9">
        <w:t xml:space="preserve">: </w:t>
      </w:r>
      <w:hyperlink r:id="rId22" w:history="1">
        <w:r w:rsidR="003725F9" w:rsidRPr="003725F9">
          <w:rPr>
            <w:rStyle w:val="Hyperlink"/>
          </w:rPr>
          <w:t>What’s The Difference Between A Hard And Soft Credit Check? – Forbes Advisor</w:t>
        </w:r>
      </w:hyperlink>
    </w:p>
    <w:sectPr w:rsidR="003725F9">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6977" w14:textId="77777777" w:rsidR="00514DEB" w:rsidRDefault="00514DEB" w:rsidP="00514DEB">
      <w:pPr>
        <w:spacing w:after="0" w:line="240" w:lineRule="auto"/>
      </w:pPr>
      <w:r>
        <w:separator/>
      </w:r>
    </w:p>
  </w:endnote>
  <w:endnote w:type="continuationSeparator" w:id="0">
    <w:p w14:paraId="5030CDB5" w14:textId="77777777" w:rsidR="00514DEB" w:rsidRDefault="00514DEB" w:rsidP="0051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715432"/>
      <w:docPartObj>
        <w:docPartGallery w:val="Page Numbers (Bottom of Page)"/>
        <w:docPartUnique/>
      </w:docPartObj>
    </w:sdtPr>
    <w:sdtEndPr>
      <w:rPr>
        <w:noProof/>
      </w:rPr>
    </w:sdtEndPr>
    <w:sdtContent>
      <w:p w14:paraId="28EA52AE" w14:textId="77777777" w:rsidR="00514DEB" w:rsidRDefault="00514DEB">
        <w:pPr>
          <w:pStyle w:val="Footer"/>
          <w:jc w:val="right"/>
        </w:pPr>
        <w:r>
          <w:fldChar w:fldCharType="begin"/>
        </w:r>
        <w:r>
          <w:instrText xml:space="preserve"> PAGE   \* MERGEFORMAT </w:instrText>
        </w:r>
        <w:r>
          <w:fldChar w:fldCharType="separate"/>
        </w:r>
        <w:r w:rsidR="00D4032A">
          <w:rPr>
            <w:noProof/>
          </w:rPr>
          <w:t>3</w:t>
        </w:r>
        <w:r>
          <w:rPr>
            <w:noProof/>
          </w:rPr>
          <w:fldChar w:fldCharType="end"/>
        </w:r>
      </w:p>
    </w:sdtContent>
  </w:sdt>
  <w:p w14:paraId="40729BED" w14:textId="77777777" w:rsidR="00514DEB" w:rsidRDefault="00514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CD2C" w14:textId="77777777" w:rsidR="00514DEB" w:rsidRDefault="00514DEB" w:rsidP="00514DEB">
      <w:pPr>
        <w:spacing w:after="0" w:line="240" w:lineRule="auto"/>
      </w:pPr>
      <w:r>
        <w:separator/>
      </w:r>
    </w:p>
  </w:footnote>
  <w:footnote w:type="continuationSeparator" w:id="0">
    <w:p w14:paraId="6C0B1B30" w14:textId="77777777" w:rsidR="00514DEB" w:rsidRDefault="00514DEB" w:rsidP="00514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03C3" w14:textId="77777777" w:rsidR="00514DEB" w:rsidRDefault="00514DEB">
    <w:pPr>
      <w:pStyle w:val="Header"/>
    </w:pPr>
    <w:r>
      <w:ptab w:relativeTo="margin" w:alignment="center" w:leader="none"/>
    </w:r>
    <w:r>
      <w:ptab w:relativeTo="margin" w:alignment="right" w:leader="none"/>
    </w:r>
    <w:r>
      <w:t>ONAC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5AB"/>
    <w:multiLevelType w:val="multilevel"/>
    <w:tmpl w:val="527E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A11B8"/>
    <w:multiLevelType w:val="hybridMultilevel"/>
    <w:tmpl w:val="E690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9148E"/>
    <w:multiLevelType w:val="multilevel"/>
    <w:tmpl w:val="7A8A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419CD"/>
    <w:multiLevelType w:val="multilevel"/>
    <w:tmpl w:val="19181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0E7D7C"/>
    <w:multiLevelType w:val="multilevel"/>
    <w:tmpl w:val="945E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01155E"/>
    <w:multiLevelType w:val="hybridMultilevel"/>
    <w:tmpl w:val="CB6E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5613739">
    <w:abstractNumId w:val="0"/>
  </w:num>
  <w:num w:numId="2" w16cid:durableId="437065496">
    <w:abstractNumId w:val="4"/>
  </w:num>
  <w:num w:numId="3" w16cid:durableId="1290740418">
    <w:abstractNumId w:val="5"/>
  </w:num>
  <w:num w:numId="4" w16cid:durableId="1685012222">
    <w:abstractNumId w:val="2"/>
  </w:num>
  <w:num w:numId="5" w16cid:durableId="1421171988">
    <w:abstractNumId w:val="1"/>
  </w:num>
  <w:num w:numId="6" w16cid:durableId="56250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D11"/>
    <w:rsid w:val="0001009A"/>
    <w:rsid w:val="000206B9"/>
    <w:rsid w:val="00037C12"/>
    <w:rsid w:val="001734FE"/>
    <w:rsid w:val="001A28A0"/>
    <w:rsid w:val="001B3810"/>
    <w:rsid w:val="001C0F63"/>
    <w:rsid w:val="001F5AD5"/>
    <w:rsid w:val="00206EB8"/>
    <w:rsid w:val="002743ED"/>
    <w:rsid w:val="00307D0E"/>
    <w:rsid w:val="00343C16"/>
    <w:rsid w:val="003725F9"/>
    <w:rsid w:val="00377CD0"/>
    <w:rsid w:val="00382D15"/>
    <w:rsid w:val="003860F1"/>
    <w:rsid w:val="00394A73"/>
    <w:rsid w:val="004E02D6"/>
    <w:rsid w:val="00514DEB"/>
    <w:rsid w:val="0052098C"/>
    <w:rsid w:val="005711FD"/>
    <w:rsid w:val="00575A2E"/>
    <w:rsid w:val="005B6287"/>
    <w:rsid w:val="00633E5C"/>
    <w:rsid w:val="006C329C"/>
    <w:rsid w:val="007411E2"/>
    <w:rsid w:val="00755C58"/>
    <w:rsid w:val="007631BA"/>
    <w:rsid w:val="007979D7"/>
    <w:rsid w:val="007B5BC0"/>
    <w:rsid w:val="007C0025"/>
    <w:rsid w:val="007F0205"/>
    <w:rsid w:val="00853926"/>
    <w:rsid w:val="00857D84"/>
    <w:rsid w:val="00892175"/>
    <w:rsid w:val="0090682C"/>
    <w:rsid w:val="009345D1"/>
    <w:rsid w:val="009634C7"/>
    <w:rsid w:val="009B2C04"/>
    <w:rsid w:val="00A30C0E"/>
    <w:rsid w:val="00A44E02"/>
    <w:rsid w:val="00AA3E47"/>
    <w:rsid w:val="00AD6B68"/>
    <w:rsid w:val="00AF59E0"/>
    <w:rsid w:val="00B230C5"/>
    <w:rsid w:val="00B72D11"/>
    <w:rsid w:val="00B772FC"/>
    <w:rsid w:val="00B877B4"/>
    <w:rsid w:val="00BF32CD"/>
    <w:rsid w:val="00C069D9"/>
    <w:rsid w:val="00C32420"/>
    <w:rsid w:val="00C328DE"/>
    <w:rsid w:val="00C41D7C"/>
    <w:rsid w:val="00C44114"/>
    <w:rsid w:val="00C53E1E"/>
    <w:rsid w:val="00D4032A"/>
    <w:rsid w:val="00DD5B6C"/>
    <w:rsid w:val="00E72215"/>
    <w:rsid w:val="00EA4C57"/>
    <w:rsid w:val="00EE5FF9"/>
    <w:rsid w:val="00F0718E"/>
    <w:rsid w:val="00F351E9"/>
    <w:rsid w:val="00F47131"/>
    <w:rsid w:val="00FB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6FBD"/>
  <w15:docId w15:val="{E7A791B1-B6C9-49D1-9530-DFBBB2E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D11"/>
    <w:rPr>
      <w:color w:val="0000FF" w:themeColor="hyperlink"/>
      <w:u w:val="single"/>
    </w:rPr>
  </w:style>
  <w:style w:type="character" w:styleId="FollowedHyperlink">
    <w:name w:val="FollowedHyperlink"/>
    <w:basedOn w:val="DefaultParagraphFont"/>
    <w:uiPriority w:val="99"/>
    <w:semiHidden/>
    <w:unhideWhenUsed/>
    <w:rsid w:val="00B72D11"/>
    <w:rPr>
      <w:color w:val="800080" w:themeColor="followedHyperlink"/>
      <w:u w:val="single"/>
    </w:rPr>
  </w:style>
  <w:style w:type="paragraph" w:styleId="NormalWeb">
    <w:name w:val="Normal (Web)"/>
    <w:basedOn w:val="Normal"/>
    <w:uiPriority w:val="99"/>
    <w:semiHidden/>
    <w:unhideWhenUsed/>
    <w:rsid w:val="00B72D11"/>
    <w:rPr>
      <w:rFonts w:cs="Times New Roman"/>
      <w:szCs w:val="24"/>
    </w:rPr>
  </w:style>
  <w:style w:type="paragraph" w:styleId="NoSpacing">
    <w:name w:val="No Spacing"/>
    <w:uiPriority w:val="1"/>
    <w:qFormat/>
    <w:rsid w:val="00B72D11"/>
    <w:pPr>
      <w:spacing w:after="0" w:line="240" w:lineRule="auto"/>
    </w:pPr>
  </w:style>
  <w:style w:type="paragraph" w:styleId="Header">
    <w:name w:val="header"/>
    <w:basedOn w:val="Normal"/>
    <w:link w:val="HeaderChar"/>
    <w:uiPriority w:val="99"/>
    <w:unhideWhenUsed/>
    <w:rsid w:val="00514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DEB"/>
  </w:style>
  <w:style w:type="paragraph" w:styleId="Footer">
    <w:name w:val="footer"/>
    <w:basedOn w:val="Normal"/>
    <w:link w:val="FooterChar"/>
    <w:uiPriority w:val="99"/>
    <w:unhideWhenUsed/>
    <w:rsid w:val="00514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EB"/>
  </w:style>
  <w:style w:type="paragraph" w:styleId="BalloonText">
    <w:name w:val="Balloon Text"/>
    <w:basedOn w:val="Normal"/>
    <w:link w:val="BalloonTextChar"/>
    <w:uiPriority w:val="99"/>
    <w:semiHidden/>
    <w:unhideWhenUsed/>
    <w:rsid w:val="00514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DEB"/>
    <w:rPr>
      <w:rFonts w:ascii="Tahoma" w:hAnsi="Tahoma" w:cs="Tahoma"/>
      <w:sz w:val="16"/>
      <w:szCs w:val="16"/>
    </w:rPr>
  </w:style>
  <w:style w:type="character" w:customStyle="1" w:styleId="UnresolvedMention1">
    <w:name w:val="Unresolved Mention1"/>
    <w:basedOn w:val="DefaultParagraphFont"/>
    <w:uiPriority w:val="99"/>
    <w:semiHidden/>
    <w:unhideWhenUsed/>
    <w:rsid w:val="00372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49055">
      <w:bodyDiv w:val="1"/>
      <w:marLeft w:val="0"/>
      <w:marRight w:val="0"/>
      <w:marTop w:val="0"/>
      <w:marBottom w:val="0"/>
      <w:divBdr>
        <w:top w:val="none" w:sz="0" w:space="0" w:color="auto"/>
        <w:left w:val="none" w:sz="0" w:space="0" w:color="auto"/>
        <w:bottom w:val="none" w:sz="0" w:space="0" w:color="auto"/>
        <w:right w:val="none" w:sz="0" w:space="0" w:color="auto"/>
      </w:divBdr>
    </w:div>
    <w:div w:id="282004996">
      <w:bodyDiv w:val="1"/>
      <w:marLeft w:val="0"/>
      <w:marRight w:val="0"/>
      <w:marTop w:val="0"/>
      <w:marBottom w:val="0"/>
      <w:divBdr>
        <w:top w:val="none" w:sz="0" w:space="0" w:color="auto"/>
        <w:left w:val="none" w:sz="0" w:space="0" w:color="auto"/>
        <w:bottom w:val="none" w:sz="0" w:space="0" w:color="auto"/>
        <w:right w:val="none" w:sz="0" w:space="0" w:color="auto"/>
      </w:divBdr>
    </w:div>
    <w:div w:id="732049376">
      <w:bodyDiv w:val="1"/>
      <w:marLeft w:val="0"/>
      <w:marRight w:val="0"/>
      <w:marTop w:val="0"/>
      <w:marBottom w:val="0"/>
      <w:divBdr>
        <w:top w:val="none" w:sz="0" w:space="0" w:color="auto"/>
        <w:left w:val="none" w:sz="0" w:space="0" w:color="auto"/>
        <w:bottom w:val="none" w:sz="0" w:space="0" w:color="auto"/>
        <w:right w:val="none" w:sz="0" w:space="0" w:color="auto"/>
      </w:divBdr>
    </w:div>
    <w:div w:id="828836775">
      <w:bodyDiv w:val="1"/>
      <w:marLeft w:val="0"/>
      <w:marRight w:val="0"/>
      <w:marTop w:val="0"/>
      <w:marBottom w:val="0"/>
      <w:divBdr>
        <w:top w:val="none" w:sz="0" w:space="0" w:color="auto"/>
        <w:left w:val="none" w:sz="0" w:space="0" w:color="auto"/>
        <w:bottom w:val="none" w:sz="0" w:space="0" w:color="auto"/>
        <w:right w:val="none" w:sz="0" w:space="0" w:color="auto"/>
      </w:divBdr>
    </w:div>
    <w:div w:id="983193679">
      <w:bodyDiv w:val="1"/>
      <w:marLeft w:val="0"/>
      <w:marRight w:val="0"/>
      <w:marTop w:val="0"/>
      <w:marBottom w:val="0"/>
      <w:divBdr>
        <w:top w:val="none" w:sz="0" w:space="0" w:color="auto"/>
        <w:left w:val="none" w:sz="0" w:space="0" w:color="auto"/>
        <w:bottom w:val="none" w:sz="0" w:space="0" w:color="auto"/>
        <w:right w:val="none" w:sz="0" w:space="0" w:color="auto"/>
      </w:divBdr>
    </w:div>
    <w:div w:id="15073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com/nextadvisor/mortgages/rates/" TargetMode="External"/><Relationship Id="rId13" Type="http://schemas.openxmlformats.org/officeDocument/2006/relationships/hyperlink" Target="https://time.com/nextadvisor/credit-cards/difference-between-pre-approved-pre-qualified-credit-cards/" TargetMode="External"/><Relationship Id="rId18" Type="http://schemas.openxmlformats.org/officeDocument/2006/relationships/hyperlink" Target="https://time.com/nextadvisor/credit-cards/finding-and-fixing-errors-on-credit-repor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ime.com/nextadvisor/credit-cards/how-long-for-credit-score-to-rise/" TargetMode="External"/><Relationship Id="rId7" Type="http://schemas.openxmlformats.org/officeDocument/2006/relationships/hyperlink" Target="https://time.com/nextadvisor/credit-cards/best-credit-cards/" TargetMode="External"/><Relationship Id="rId12" Type="http://schemas.openxmlformats.org/officeDocument/2006/relationships/hyperlink" Target="https://time.com/nextadvisor/loans/personal-loans/personal-loan-pre-approval/" TargetMode="External"/><Relationship Id="rId17" Type="http://schemas.openxmlformats.org/officeDocument/2006/relationships/hyperlink" Target="https://time.com/nextadvisor/insurance/life/term-life-insuranc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ime.com/nextadvisor/credit-cards/how-to-check-and-monitor-your-credit/" TargetMode="External"/><Relationship Id="rId20" Type="http://schemas.openxmlformats.org/officeDocument/2006/relationships/hyperlink" Target="https://www.annualcreditreport.com/index.a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me.com/nextadvisor/credit-cards/what-does-a-credit-report-show/"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ime.com/nextadvisor/loans/personal-loans/rates/" TargetMode="External"/><Relationship Id="rId23" Type="http://schemas.openxmlformats.org/officeDocument/2006/relationships/header" Target="header1.xml"/><Relationship Id="rId10" Type="http://schemas.openxmlformats.org/officeDocument/2006/relationships/hyperlink" Target="https://time.com/nextadvisor/credit-cards/good-credit-score/" TargetMode="External"/><Relationship Id="rId19" Type="http://schemas.openxmlformats.org/officeDocument/2006/relationships/hyperlink" Target="https://time.com/nextadvisor/credit-cards/how-to-get-your-free-annual-credit-reports/" TargetMode="External"/><Relationship Id="rId4" Type="http://schemas.openxmlformats.org/officeDocument/2006/relationships/webSettings" Target="webSettings.xml"/><Relationship Id="rId9" Type="http://schemas.openxmlformats.org/officeDocument/2006/relationships/hyperlink" Target="https://time.com/nextadvisor/credit-cards/what-does-a-credit-report-show/" TargetMode="External"/><Relationship Id="rId14" Type="http://schemas.openxmlformats.org/officeDocument/2006/relationships/hyperlink" Target="https://time.com/nextadvisor/credit-cards/how-to-increase-credit-limit/" TargetMode="External"/><Relationship Id="rId22" Type="http://schemas.openxmlformats.org/officeDocument/2006/relationships/hyperlink" Target="https://www.forbes.com/advisor/credit-score/soft-credit-check-vs-hard-credit-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Edwards</cp:lastModifiedBy>
  <cp:revision>2</cp:revision>
  <dcterms:created xsi:type="dcterms:W3CDTF">2022-09-07T19:38:00Z</dcterms:created>
  <dcterms:modified xsi:type="dcterms:W3CDTF">2022-09-07T19:38:00Z</dcterms:modified>
</cp:coreProperties>
</file>